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E5E82" w:rsidRPr="002F52D7" w:rsidTr="009F599E">
        <w:trPr>
          <w:trHeight w:val="2712"/>
        </w:trPr>
        <w:tc>
          <w:tcPr>
            <w:tcW w:w="4672" w:type="dxa"/>
          </w:tcPr>
          <w:p w:rsidR="006E5E82" w:rsidRPr="002F52D7" w:rsidRDefault="006E5E82" w:rsidP="009F599E">
            <w:pPr>
              <w:pStyle w:val="Default"/>
              <w:rPr>
                <w:bCs/>
              </w:rPr>
            </w:pPr>
            <w:r w:rsidRPr="002F52D7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1905</wp:posOffset>
                  </wp:positionV>
                  <wp:extent cx="1791335" cy="1224280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363" y="21174"/>
                      <wp:lineTo x="21363" y="0"/>
                      <wp:lineTo x="0" y="0"/>
                    </wp:wrapPolygon>
                  </wp:wrapTight>
                  <wp:docPr id="2" name="Рисунок 2" descr="C:\Users\Пользователь\Pictures\АБИ мо 2018 (обрезано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Pictures\АБИ мо 2018 (обрезано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3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:rsidR="00555E27" w:rsidRPr="002F52D7" w:rsidRDefault="00F07DCF" w:rsidP="00F07DCF">
            <w:pPr>
              <w:pStyle w:val="Default"/>
              <w:jc w:val="right"/>
              <w:rPr>
                <w:bCs/>
              </w:rPr>
            </w:pPr>
            <w:r>
              <w:rPr>
                <w:bCs/>
              </w:rPr>
              <w:t>ПРОЕКТ</w:t>
            </w:r>
          </w:p>
          <w:p w:rsidR="00F07DCF" w:rsidRDefault="00F07DCF" w:rsidP="009F599E">
            <w:pPr>
              <w:pStyle w:val="Default"/>
              <w:rPr>
                <w:bCs/>
              </w:rPr>
            </w:pPr>
          </w:p>
          <w:p w:rsidR="006E5E82" w:rsidRPr="002F52D7" w:rsidRDefault="006E5E82" w:rsidP="009F599E">
            <w:pPr>
              <w:pStyle w:val="Default"/>
              <w:rPr>
                <w:bCs/>
              </w:rPr>
            </w:pPr>
            <w:r w:rsidRPr="002F52D7">
              <w:rPr>
                <w:bCs/>
              </w:rPr>
              <w:t>УТВЕРЖДЕН</w:t>
            </w:r>
          </w:p>
          <w:p w:rsidR="006E5E82" w:rsidRPr="002F52D7" w:rsidRDefault="006E5E82" w:rsidP="009F599E">
            <w:pPr>
              <w:pStyle w:val="Default"/>
              <w:rPr>
                <w:bCs/>
              </w:rPr>
            </w:pPr>
            <w:r w:rsidRPr="002F52D7">
              <w:rPr>
                <w:bCs/>
              </w:rPr>
              <w:t>Организационным комитетом</w:t>
            </w:r>
          </w:p>
          <w:p w:rsidR="00735A2D" w:rsidRPr="002F52D7" w:rsidRDefault="006E5E82" w:rsidP="009F599E">
            <w:pPr>
              <w:pStyle w:val="Default"/>
              <w:rPr>
                <w:bCs/>
              </w:rPr>
            </w:pPr>
            <w:r w:rsidRPr="002F52D7">
              <w:rPr>
                <w:bCs/>
              </w:rPr>
              <w:t xml:space="preserve">чемпионатов «Абилимпикс» </w:t>
            </w:r>
          </w:p>
          <w:p w:rsidR="006E5E82" w:rsidRPr="002F52D7" w:rsidRDefault="00735A2D" w:rsidP="009F599E">
            <w:pPr>
              <w:pStyle w:val="Default"/>
              <w:rPr>
                <w:bCs/>
              </w:rPr>
            </w:pPr>
            <w:r w:rsidRPr="002F52D7">
              <w:rPr>
                <w:bCs/>
              </w:rPr>
              <w:t>Московской области</w:t>
            </w:r>
            <w:r w:rsidR="006E5E82" w:rsidRPr="002F52D7">
              <w:rPr>
                <w:bCs/>
              </w:rPr>
              <w:t xml:space="preserve">  </w:t>
            </w:r>
          </w:p>
          <w:p w:rsidR="006E5E82" w:rsidRPr="002F52D7" w:rsidRDefault="00BA6EFF" w:rsidP="009F599E">
            <w:pPr>
              <w:pStyle w:val="Default"/>
              <w:rPr>
                <w:bCs/>
                <w:u w:val="single"/>
              </w:rPr>
            </w:pPr>
            <w:r w:rsidRPr="002F52D7">
              <w:rPr>
                <w:bCs/>
                <w:u w:val="single"/>
              </w:rPr>
              <w:t>«</w:t>
            </w:r>
            <w:r w:rsidR="00A902B6">
              <w:rPr>
                <w:bCs/>
                <w:u w:val="single"/>
              </w:rPr>
              <w:t>___</w:t>
            </w:r>
            <w:r w:rsidR="001F0719" w:rsidRPr="002F52D7">
              <w:rPr>
                <w:bCs/>
                <w:u w:val="single"/>
              </w:rPr>
              <w:t>» __</w:t>
            </w:r>
            <w:r w:rsidR="00A902B6">
              <w:rPr>
                <w:bCs/>
                <w:u w:val="single"/>
              </w:rPr>
              <w:t>______</w:t>
            </w:r>
            <w:r w:rsidR="007603DA" w:rsidRPr="002F52D7">
              <w:rPr>
                <w:bCs/>
                <w:u w:val="single"/>
              </w:rPr>
              <w:t xml:space="preserve"> </w:t>
            </w:r>
            <w:r w:rsidR="001F0719" w:rsidRPr="002F52D7">
              <w:rPr>
                <w:bCs/>
                <w:u w:val="single"/>
              </w:rPr>
              <w:t xml:space="preserve">  20</w:t>
            </w:r>
            <w:r w:rsidR="00957AC3" w:rsidRPr="002F52D7">
              <w:rPr>
                <w:bCs/>
                <w:u w:val="single"/>
              </w:rPr>
              <w:t>2</w:t>
            </w:r>
            <w:r w:rsidR="00A902B6">
              <w:rPr>
                <w:bCs/>
                <w:u w:val="single"/>
              </w:rPr>
              <w:t xml:space="preserve">1 </w:t>
            </w:r>
            <w:r w:rsidR="006E5E82" w:rsidRPr="002F52D7">
              <w:rPr>
                <w:bCs/>
                <w:u w:val="single"/>
              </w:rPr>
              <w:t>года</w:t>
            </w:r>
          </w:p>
          <w:p w:rsidR="006E5E82" w:rsidRPr="002F52D7" w:rsidRDefault="006E5E82" w:rsidP="00BA6EFF">
            <w:pPr>
              <w:pStyle w:val="Default"/>
              <w:rPr>
                <w:bCs/>
                <w:u w:val="single"/>
              </w:rPr>
            </w:pPr>
          </w:p>
        </w:tc>
      </w:tr>
    </w:tbl>
    <w:p w:rsidR="006E5E82" w:rsidRPr="002F52D7" w:rsidRDefault="006E5E82" w:rsidP="006E5E82">
      <w:pPr>
        <w:pStyle w:val="Default"/>
        <w:jc w:val="center"/>
        <w:rPr>
          <w:bCs/>
          <w:sz w:val="40"/>
          <w:szCs w:val="40"/>
        </w:rPr>
      </w:pPr>
    </w:p>
    <w:p w:rsidR="006E5E82" w:rsidRPr="002F52D7" w:rsidRDefault="006E5E82" w:rsidP="006E5E82">
      <w:pPr>
        <w:pStyle w:val="Default"/>
        <w:jc w:val="center"/>
        <w:rPr>
          <w:bCs/>
          <w:sz w:val="40"/>
          <w:szCs w:val="40"/>
        </w:rPr>
      </w:pPr>
    </w:p>
    <w:p w:rsidR="00992834" w:rsidRPr="002F52D7" w:rsidRDefault="00992834" w:rsidP="006E5E82">
      <w:pPr>
        <w:pStyle w:val="Default"/>
        <w:jc w:val="center"/>
        <w:rPr>
          <w:bCs/>
          <w:sz w:val="40"/>
          <w:szCs w:val="40"/>
        </w:rPr>
      </w:pPr>
    </w:p>
    <w:p w:rsidR="006E5E82" w:rsidRPr="002F52D7" w:rsidRDefault="006E5E82" w:rsidP="006E5E82">
      <w:pPr>
        <w:pStyle w:val="Default"/>
        <w:jc w:val="center"/>
        <w:rPr>
          <w:bCs/>
          <w:sz w:val="40"/>
          <w:szCs w:val="40"/>
        </w:rPr>
      </w:pPr>
    </w:p>
    <w:p w:rsidR="006E5E82" w:rsidRPr="002F52D7" w:rsidRDefault="006E5E82" w:rsidP="006E5E82">
      <w:pPr>
        <w:pStyle w:val="Default"/>
        <w:jc w:val="center"/>
        <w:rPr>
          <w:bCs/>
          <w:sz w:val="40"/>
          <w:szCs w:val="40"/>
        </w:rPr>
      </w:pPr>
    </w:p>
    <w:p w:rsidR="006E5E82" w:rsidRPr="002F52D7" w:rsidRDefault="0049279A" w:rsidP="006E5E82">
      <w:pPr>
        <w:pStyle w:val="Default"/>
        <w:jc w:val="center"/>
        <w:rPr>
          <w:bCs/>
          <w:sz w:val="40"/>
          <w:szCs w:val="40"/>
        </w:rPr>
      </w:pPr>
      <w:r w:rsidRPr="002F52D7">
        <w:rPr>
          <w:bCs/>
          <w:sz w:val="40"/>
          <w:szCs w:val="40"/>
        </w:rPr>
        <w:t>Поло</w:t>
      </w:r>
      <w:r w:rsidR="006E5E82" w:rsidRPr="002F52D7">
        <w:rPr>
          <w:bCs/>
          <w:sz w:val="40"/>
          <w:szCs w:val="40"/>
        </w:rPr>
        <w:t>жение</w:t>
      </w:r>
    </w:p>
    <w:p w:rsidR="006E5E82" w:rsidRPr="002F52D7" w:rsidRDefault="006E5E82" w:rsidP="006E5E82">
      <w:pPr>
        <w:pStyle w:val="Default"/>
        <w:jc w:val="center"/>
      </w:pPr>
      <w:r w:rsidRPr="002F52D7">
        <w:rPr>
          <w:bCs/>
          <w:sz w:val="40"/>
          <w:szCs w:val="40"/>
        </w:rPr>
        <w:t xml:space="preserve">по организации и проведению </w:t>
      </w:r>
      <w:r w:rsidRPr="002F52D7">
        <w:rPr>
          <w:sz w:val="40"/>
          <w:szCs w:val="40"/>
        </w:rPr>
        <w:t>Московского областно</w:t>
      </w:r>
      <w:r w:rsidR="00957AC3" w:rsidRPr="002F52D7">
        <w:rPr>
          <w:sz w:val="40"/>
          <w:szCs w:val="40"/>
        </w:rPr>
        <w:t>го чемпионата «Абилимпикс» в 202</w:t>
      </w:r>
      <w:r w:rsidR="00A902B6">
        <w:rPr>
          <w:sz w:val="40"/>
          <w:szCs w:val="40"/>
        </w:rPr>
        <w:t>1</w:t>
      </w:r>
      <w:r w:rsidRPr="002F52D7">
        <w:rPr>
          <w:sz w:val="40"/>
          <w:szCs w:val="40"/>
        </w:rPr>
        <w:t xml:space="preserve"> году</w:t>
      </w:r>
      <w:r w:rsidRPr="002F52D7">
        <w:rPr>
          <w:bCs/>
          <w:sz w:val="40"/>
          <w:szCs w:val="40"/>
        </w:rPr>
        <w:t xml:space="preserve">, участию </w:t>
      </w:r>
      <w:r w:rsidR="000F4FC3">
        <w:rPr>
          <w:bCs/>
          <w:sz w:val="40"/>
          <w:szCs w:val="40"/>
        </w:rPr>
        <w:br/>
      </w:r>
      <w:r w:rsidRPr="002F52D7">
        <w:rPr>
          <w:bCs/>
          <w:sz w:val="40"/>
          <w:szCs w:val="40"/>
        </w:rPr>
        <w:t xml:space="preserve">в </w:t>
      </w:r>
      <w:r w:rsidR="004E596A" w:rsidRPr="002F52D7">
        <w:rPr>
          <w:bCs/>
          <w:sz w:val="40"/>
          <w:szCs w:val="40"/>
          <w:lang w:val="en-US"/>
        </w:rPr>
        <w:t>V</w:t>
      </w:r>
      <w:r w:rsidR="00957AC3" w:rsidRPr="002F52D7">
        <w:rPr>
          <w:bCs/>
          <w:sz w:val="40"/>
          <w:szCs w:val="40"/>
          <w:lang w:val="en-US"/>
        </w:rPr>
        <w:t>I</w:t>
      </w:r>
      <w:r w:rsidR="00A902B6">
        <w:rPr>
          <w:bCs/>
          <w:sz w:val="40"/>
          <w:szCs w:val="40"/>
          <w:lang w:val="en-US"/>
        </w:rPr>
        <w:t>I</w:t>
      </w:r>
      <w:r w:rsidR="004E596A" w:rsidRPr="002F52D7">
        <w:rPr>
          <w:bCs/>
          <w:sz w:val="40"/>
          <w:szCs w:val="40"/>
        </w:rPr>
        <w:t xml:space="preserve"> </w:t>
      </w:r>
      <w:r w:rsidRPr="002F52D7">
        <w:rPr>
          <w:bCs/>
          <w:sz w:val="40"/>
          <w:szCs w:val="40"/>
        </w:rPr>
        <w:t>Нацио</w:t>
      </w:r>
      <w:r w:rsidR="002A6D42" w:rsidRPr="002F52D7">
        <w:rPr>
          <w:bCs/>
          <w:sz w:val="40"/>
          <w:szCs w:val="40"/>
        </w:rPr>
        <w:t>нальном чемпионате «Абилимпикс»</w:t>
      </w: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</w:p>
    <w:p w:rsidR="006E5E82" w:rsidRPr="002F52D7" w:rsidRDefault="006E5E82" w:rsidP="006E5E82">
      <w:pPr>
        <w:pStyle w:val="Default"/>
        <w:jc w:val="center"/>
      </w:pPr>
      <w:r w:rsidRPr="002F52D7">
        <w:t>20</w:t>
      </w:r>
      <w:r w:rsidR="00957AC3" w:rsidRPr="002F52D7">
        <w:t>2</w:t>
      </w:r>
      <w:r w:rsidR="00296BC7">
        <w:t>1</w:t>
      </w:r>
      <w:r w:rsidRPr="002F52D7">
        <w:t xml:space="preserve"> год</w:t>
      </w:r>
    </w:p>
    <w:p w:rsidR="006E5E82" w:rsidRPr="002F52D7" w:rsidRDefault="006E5E82" w:rsidP="006E5E82">
      <w:pPr>
        <w:tabs>
          <w:tab w:val="left" w:pos="3900"/>
        </w:tabs>
        <w:ind w:left="3900"/>
        <w:jc w:val="both"/>
        <w:rPr>
          <w:rFonts w:eastAsia="Times New Roman"/>
          <w:b/>
          <w:bCs/>
          <w:sz w:val="24"/>
          <w:szCs w:val="24"/>
        </w:rPr>
      </w:pPr>
    </w:p>
    <w:p w:rsidR="00F07DCF" w:rsidRDefault="00F07DCF" w:rsidP="009F599E">
      <w:pPr>
        <w:tabs>
          <w:tab w:val="left" w:pos="3900"/>
        </w:tabs>
        <w:ind w:left="3625"/>
        <w:jc w:val="both"/>
        <w:rPr>
          <w:rFonts w:eastAsia="Times New Roman"/>
          <w:b/>
          <w:bCs/>
          <w:sz w:val="24"/>
          <w:szCs w:val="24"/>
        </w:rPr>
      </w:pPr>
    </w:p>
    <w:p w:rsidR="00D8552D" w:rsidRPr="002F52D7" w:rsidRDefault="009F599E" w:rsidP="009F599E">
      <w:pPr>
        <w:tabs>
          <w:tab w:val="left" w:pos="3900"/>
        </w:tabs>
        <w:ind w:left="3625"/>
        <w:jc w:val="both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 xml:space="preserve">1. </w:t>
      </w:r>
      <w:r w:rsidR="00D8552D" w:rsidRPr="002F52D7">
        <w:rPr>
          <w:rFonts w:eastAsia="Times New Roman"/>
          <w:b/>
          <w:bCs/>
          <w:sz w:val="24"/>
          <w:szCs w:val="24"/>
        </w:rPr>
        <w:t>Общие положения</w:t>
      </w:r>
    </w:p>
    <w:p w:rsidR="009F599E" w:rsidRPr="002F52D7" w:rsidRDefault="009F599E" w:rsidP="009F599E">
      <w:pPr>
        <w:ind w:left="3625"/>
        <w:rPr>
          <w:rFonts w:eastAsia="Times New Roman"/>
        </w:rPr>
      </w:pPr>
    </w:p>
    <w:p w:rsidR="00D8552D" w:rsidRPr="00210C53" w:rsidRDefault="00A9275A" w:rsidP="00A9275A">
      <w:pPr>
        <w:ind w:firstLine="567"/>
        <w:jc w:val="both"/>
        <w:rPr>
          <w:sz w:val="24"/>
          <w:szCs w:val="24"/>
        </w:rPr>
      </w:pPr>
      <w:r w:rsidRPr="002F52D7">
        <w:rPr>
          <w:sz w:val="24"/>
          <w:szCs w:val="24"/>
        </w:rPr>
        <w:t xml:space="preserve">1.1. </w:t>
      </w:r>
      <w:r w:rsidR="000F61EB" w:rsidRPr="002F52D7">
        <w:rPr>
          <w:sz w:val="24"/>
          <w:szCs w:val="24"/>
        </w:rPr>
        <w:t>Настоящее Положение</w:t>
      </w:r>
      <w:r w:rsidR="00C1579B" w:rsidRPr="002F52D7">
        <w:rPr>
          <w:sz w:val="24"/>
          <w:szCs w:val="24"/>
        </w:rPr>
        <w:t xml:space="preserve"> разработано на основе </w:t>
      </w:r>
      <w:r w:rsidR="000F61EB" w:rsidRPr="002F52D7">
        <w:rPr>
          <w:sz w:val="24"/>
          <w:szCs w:val="24"/>
        </w:rPr>
        <w:t xml:space="preserve"> </w:t>
      </w:r>
      <w:r w:rsidR="00C1579B" w:rsidRPr="002F52D7">
        <w:rPr>
          <w:sz w:val="24"/>
          <w:szCs w:val="24"/>
        </w:rPr>
        <w:t xml:space="preserve">«Положения об организации и проведении конкурсов по профессиональному мастерству среди инвалидов и лиц с ограниченными возможностями здоровья «Абилимпикс»,  утвержденного протоколом рабочей группы по </w:t>
      </w:r>
      <w:r w:rsidR="00C1579B" w:rsidRPr="00210C53">
        <w:rPr>
          <w:sz w:val="24"/>
          <w:szCs w:val="24"/>
        </w:rPr>
        <w:t xml:space="preserve">подготовке и проведению Национального чемпионата по профессиональному мастерству среди инвалидов и лиц с ограниченными возможностями здоровья «Абилимпикс» от 13 апреля 2020 г. № Д05-25/05пр  </w:t>
      </w:r>
      <w:hyperlink r:id="rId9" w:history="1">
        <w:r w:rsidR="00C1579B" w:rsidRPr="00210C53">
          <w:rPr>
            <w:rStyle w:val="a4"/>
            <w:sz w:val="24"/>
            <w:szCs w:val="24"/>
          </w:rPr>
          <w:t>https://абилимпиксмо.рф/docs</w:t>
        </w:r>
      </w:hyperlink>
      <w:r w:rsidR="00C1579B" w:rsidRPr="00210C53">
        <w:rPr>
          <w:sz w:val="24"/>
          <w:szCs w:val="24"/>
        </w:rPr>
        <w:t xml:space="preserve">  и </w:t>
      </w:r>
      <w:r w:rsidR="000F61EB" w:rsidRPr="00210C53">
        <w:rPr>
          <w:sz w:val="24"/>
          <w:szCs w:val="24"/>
        </w:rPr>
        <w:t>определяет порядок организации и проведения Московского областного чемпионата «Абилимпикс» в 20</w:t>
      </w:r>
      <w:r w:rsidR="00957AC3" w:rsidRPr="00210C53">
        <w:rPr>
          <w:sz w:val="24"/>
          <w:szCs w:val="24"/>
        </w:rPr>
        <w:t>2</w:t>
      </w:r>
      <w:r w:rsidR="00296BC7" w:rsidRPr="00210C53">
        <w:rPr>
          <w:sz w:val="24"/>
          <w:szCs w:val="24"/>
        </w:rPr>
        <w:t>1</w:t>
      </w:r>
      <w:r w:rsidR="000F61EB" w:rsidRPr="00210C53">
        <w:rPr>
          <w:sz w:val="24"/>
          <w:szCs w:val="24"/>
        </w:rPr>
        <w:t xml:space="preserve"> году (далее – Чемпионат), участия в </w:t>
      </w:r>
      <w:r w:rsidR="00957AC3" w:rsidRPr="00210C53">
        <w:rPr>
          <w:sz w:val="24"/>
          <w:szCs w:val="24"/>
          <w:lang w:val="en-US"/>
        </w:rPr>
        <w:t>VI</w:t>
      </w:r>
      <w:r w:rsidR="00296BC7" w:rsidRPr="00210C53">
        <w:rPr>
          <w:sz w:val="24"/>
          <w:szCs w:val="24"/>
          <w:lang w:val="en-US"/>
        </w:rPr>
        <w:t>I</w:t>
      </w:r>
      <w:r w:rsidR="00957AC3" w:rsidRPr="00210C53">
        <w:rPr>
          <w:sz w:val="24"/>
          <w:szCs w:val="24"/>
        </w:rPr>
        <w:t xml:space="preserve"> </w:t>
      </w:r>
      <w:r w:rsidR="000F61EB" w:rsidRPr="00210C53">
        <w:rPr>
          <w:sz w:val="24"/>
          <w:szCs w:val="24"/>
        </w:rPr>
        <w:t>Национальном чемпионате «Абилимпикс</w:t>
      </w:r>
      <w:r w:rsidR="00555E27" w:rsidRPr="00210C53">
        <w:rPr>
          <w:sz w:val="24"/>
          <w:szCs w:val="24"/>
        </w:rPr>
        <w:t>»</w:t>
      </w:r>
      <w:r w:rsidR="000F61EB" w:rsidRPr="00210C53">
        <w:rPr>
          <w:sz w:val="24"/>
          <w:szCs w:val="24"/>
        </w:rPr>
        <w:t>.</w:t>
      </w:r>
    </w:p>
    <w:p w:rsidR="00D8552D" w:rsidRPr="002F52D7" w:rsidRDefault="00D8552D" w:rsidP="005A61FF">
      <w:pPr>
        <w:ind w:firstLine="567"/>
        <w:jc w:val="both"/>
        <w:rPr>
          <w:sz w:val="24"/>
          <w:szCs w:val="24"/>
        </w:rPr>
      </w:pPr>
      <w:r w:rsidRPr="00210C53">
        <w:rPr>
          <w:rFonts w:eastAsia="Times New Roman"/>
          <w:sz w:val="24"/>
          <w:szCs w:val="24"/>
        </w:rPr>
        <w:t>1.2.</w:t>
      </w:r>
      <w:r w:rsidR="005A61FF" w:rsidRPr="00210C53">
        <w:rPr>
          <w:sz w:val="24"/>
          <w:szCs w:val="24"/>
        </w:rPr>
        <w:t xml:space="preserve"> </w:t>
      </w:r>
      <w:r w:rsidR="00003839" w:rsidRPr="00210C53">
        <w:rPr>
          <w:rFonts w:eastAsia="Times New Roman"/>
          <w:sz w:val="24"/>
          <w:szCs w:val="24"/>
        </w:rPr>
        <w:t>Чемпионат проводи</w:t>
      </w:r>
      <w:r w:rsidRPr="00210C53">
        <w:rPr>
          <w:rFonts w:eastAsia="Times New Roman"/>
          <w:sz w:val="24"/>
          <w:szCs w:val="24"/>
        </w:rPr>
        <w:t>тся с учетом передового международного опыта Международной Федерации Абилимпикс (Interna</w:t>
      </w:r>
      <w:r w:rsidR="00694F71" w:rsidRPr="00210C53">
        <w:rPr>
          <w:rFonts w:eastAsia="Times New Roman"/>
          <w:sz w:val="24"/>
          <w:szCs w:val="24"/>
        </w:rPr>
        <w:t xml:space="preserve">tional Abilympics Federation) и </w:t>
      </w:r>
      <w:r w:rsidRPr="00210C53">
        <w:rPr>
          <w:rFonts w:eastAsia="Times New Roman"/>
          <w:sz w:val="24"/>
          <w:szCs w:val="24"/>
        </w:rPr>
        <w:t xml:space="preserve">в соответствии с </w:t>
      </w:r>
      <w:r w:rsidR="00003839" w:rsidRPr="00210C53">
        <w:rPr>
          <w:rFonts w:eastAsia="Times New Roman"/>
          <w:sz w:val="24"/>
          <w:szCs w:val="24"/>
        </w:rPr>
        <w:t xml:space="preserve">Концепцией проведения конкурсов </w:t>
      </w:r>
      <w:r w:rsidRPr="00210C53">
        <w:rPr>
          <w:rFonts w:eastAsia="Times New Roman"/>
          <w:sz w:val="24"/>
          <w:szCs w:val="24"/>
        </w:rPr>
        <w:t>по профессиональному мастерству среди инвалидов</w:t>
      </w:r>
      <w:r w:rsidR="00003839" w:rsidRPr="00210C53">
        <w:rPr>
          <w:rFonts w:eastAsia="Times New Roman"/>
          <w:sz w:val="24"/>
          <w:szCs w:val="24"/>
        </w:rPr>
        <w:t xml:space="preserve"> </w:t>
      </w:r>
      <w:r w:rsidRPr="00210C53">
        <w:rPr>
          <w:rFonts w:eastAsia="Times New Roman"/>
          <w:sz w:val="24"/>
          <w:szCs w:val="24"/>
        </w:rPr>
        <w:t>и лиц с ограниченными возможностями здоровья «Абилимпикс» на 2018</w:t>
      </w:r>
      <w:r w:rsidR="00003839" w:rsidRPr="00210C53">
        <w:rPr>
          <w:rFonts w:eastAsia="Times New Roman"/>
          <w:sz w:val="24"/>
          <w:szCs w:val="24"/>
        </w:rPr>
        <w:t xml:space="preserve"> </w:t>
      </w:r>
      <w:r w:rsidRPr="00210C53">
        <w:rPr>
          <w:rFonts w:eastAsia="Times New Roman"/>
          <w:sz w:val="24"/>
          <w:szCs w:val="24"/>
        </w:rPr>
        <w:t>– 202</w:t>
      </w:r>
      <w:r w:rsidR="00296BC7" w:rsidRPr="00210C53">
        <w:rPr>
          <w:rFonts w:eastAsia="Times New Roman"/>
          <w:sz w:val="24"/>
          <w:szCs w:val="24"/>
        </w:rPr>
        <w:t>1</w:t>
      </w:r>
      <w:r w:rsidRPr="00210C53">
        <w:rPr>
          <w:rFonts w:eastAsia="Times New Roman"/>
          <w:sz w:val="24"/>
          <w:szCs w:val="24"/>
        </w:rPr>
        <w:t xml:space="preserve"> годы, утвержденной организационным комитетом Национального чемпионата «Абилимпикс», протокол </w:t>
      </w:r>
      <w:r w:rsidR="002A6D42" w:rsidRPr="00210C53">
        <w:rPr>
          <w:rFonts w:eastAsia="Times New Roman"/>
          <w:sz w:val="24"/>
          <w:szCs w:val="24"/>
        </w:rPr>
        <w:t xml:space="preserve">от 12 апреля 2018 года </w:t>
      </w:r>
      <w:r w:rsidRPr="00210C53">
        <w:rPr>
          <w:rFonts w:eastAsia="Times New Roman"/>
          <w:sz w:val="24"/>
          <w:szCs w:val="24"/>
        </w:rPr>
        <w:t>№ ТС-29/06пр (внесены изменения протоколом от 16 января 2019 г. № ТС-19/05пр)</w:t>
      </w:r>
      <w:r w:rsidR="00C1579B" w:rsidRPr="00210C53">
        <w:rPr>
          <w:rFonts w:eastAsia="Times New Roman"/>
          <w:sz w:val="24"/>
          <w:szCs w:val="24"/>
        </w:rPr>
        <w:t>,</w:t>
      </w:r>
      <w:r w:rsidR="00957AC3" w:rsidRPr="00210C53">
        <w:rPr>
          <w:rFonts w:eastAsia="Times New Roman"/>
          <w:sz w:val="24"/>
          <w:szCs w:val="24"/>
        </w:rPr>
        <w:t xml:space="preserve"> </w:t>
      </w:r>
      <w:r w:rsidR="00555E27" w:rsidRPr="00210C53">
        <w:rPr>
          <w:rFonts w:eastAsia="Times New Roman"/>
          <w:sz w:val="24"/>
          <w:szCs w:val="24"/>
        </w:rPr>
        <w:t xml:space="preserve">в соответствии с </w:t>
      </w:r>
      <w:r w:rsidR="00957AC3" w:rsidRPr="00210C53">
        <w:rPr>
          <w:rFonts w:eastAsia="Times New Roman"/>
          <w:sz w:val="24"/>
          <w:szCs w:val="24"/>
        </w:rPr>
        <w:t>протоколом рабочей группы по подготовке и проведению Национального чемпионата по профессиональному мастерству среди инвалидов и лиц с ограниченными возможностями здоровья «Абилимпикс» от 13 апреля 2020 г. № Д05-25/05 пр</w:t>
      </w:r>
      <w:r w:rsidRPr="00210C53">
        <w:rPr>
          <w:rFonts w:eastAsia="Times New Roman"/>
          <w:sz w:val="24"/>
          <w:szCs w:val="24"/>
        </w:rPr>
        <w:t>.</w:t>
      </w:r>
    </w:p>
    <w:p w:rsidR="00D8552D" w:rsidRPr="002F52D7" w:rsidRDefault="00280B24" w:rsidP="00694F71">
      <w:pPr>
        <w:ind w:firstLine="567"/>
        <w:jc w:val="both"/>
        <w:rPr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1.3. </w:t>
      </w:r>
      <w:r w:rsidR="00D8552D" w:rsidRPr="002F52D7">
        <w:rPr>
          <w:rFonts w:eastAsia="Times New Roman"/>
          <w:sz w:val="24"/>
          <w:szCs w:val="24"/>
        </w:rPr>
        <w:t>Настоящее Положение распространяется на организаторов, участников соревнований, экспертов, волонтеров, сопровождающих и иных лиц, причастных к</w:t>
      </w:r>
      <w:r w:rsidR="00003839" w:rsidRPr="002F52D7">
        <w:rPr>
          <w:rFonts w:eastAsia="Times New Roman"/>
          <w:sz w:val="24"/>
          <w:szCs w:val="24"/>
        </w:rPr>
        <w:t xml:space="preserve"> Чемпионату</w:t>
      </w:r>
      <w:r w:rsidR="00D8552D" w:rsidRPr="002F52D7">
        <w:rPr>
          <w:rFonts w:eastAsia="Times New Roman"/>
          <w:sz w:val="24"/>
          <w:szCs w:val="24"/>
        </w:rPr>
        <w:t>.</w:t>
      </w:r>
    </w:p>
    <w:p w:rsidR="00003839" w:rsidRPr="002F52D7" w:rsidRDefault="00D8552D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1.4. </w:t>
      </w:r>
      <w:r w:rsidR="00003839" w:rsidRPr="002F52D7">
        <w:rPr>
          <w:rFonts w:eastAsia="Times New Roman"/>
          <w:sz w:val="24"/>
          <w:szCs w:val="24"/>
        </w:rPr>
        <w:t>Чемпионат</w:t>
      </w:r>
      <w:r w:rsidRPr="002F52D7">
        <w:rPr>
          <w:rFonts w:eastAsia="Times New Roman"/>
          <w:sz w:val="24"/>
          <w:szCs w:val="24"/>
        </w:rPr>
        <w:t xml:space="preserve"> нос</w:t>
      </w:r>
      <w:r w:rsidR="00003839" w:rsidRPr="002F52D7">
        <w:rPr>
          <w:rFonts w:eastAsia="Times New Roman"/>
          <w:sz w:val="24"/>
          <w:szCs w:val="24"/>
        </w:rPr>
        <w:t>ит публичный характер и проводи</w:t>
      </w:r>
      <w:r w:rsidRPr="002F52D7">
        <w:rPr>
          <w:rFonts w:eastAsia="Times New Roman"/>
          <w:sz w:val="24"/>
          <w:szCs w:val="24"/>
        </w:rPr>
        <w:t>тся на условиях открытости и гласности.</w:t>
      </w:r>
    </w:p>
    <w:p w:rsidR="009F599E" w:rsidRPr="002F52D7" w:rsidRDefault="009F599E" w:rsidP="00694F71">
      <w:pPr>
        <w:ind w:firstLine="567"/>
        <w:jc w:val="both"/>
        <w:rPr>
          <w:rFonts w:eastAsia="Times New Roman"/>
          <w:sz w:val="24"/>
          <w:szCs w:val="24"/>
        </w:rPr>
      </w:pPr>
    </w:p>
    <w:p w:rsidR="00003839" w:rsidRPr="002F52D7" w:rsidRDefault="00003839" w:rsidP="006440B7">
      <w:pPr>
        <w:pStyle w:val="a3"/>
        <w:numPr>
          <w:ilvl w:val="0"/>
          <w:numId w:val="12"/>
        </w:numPr>
        <w:tabs>
          <w:tab w:val="left" w:pos="0"/>
        </w:tabs>
        <w:ind w:right="-1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 xml:space="preserve">Порядок организации и проведения </w:t>
      </w:r>
      <w:r w:rsidR="00BB495A" w:rsidRPr="002F52D7">
        <w:rPr>
          <w:rFonts w:eastAsia="Times New Roman"/>
          <w:b/>
          <w:bCs/>
          <w:sz w:val="24"/>
          <w:szCs w:val="24"/>
        </w:rPr>
        <w:t>Чемпионата</w:t>
      </w:r>
    </w:p>
    <w:p w:rsidR="00003839" w:rsidRPr="002F52D7" w:rsidRDefault="00003839" w:rsidP="00694F71">
      <w:pPr>
        <w:jc w:val="both"/>
        <w:rPr>
          <w:sz w:val="24"/>
          <w:szCs w:val="24"/>
        </w:rPr>
      </w:pPr>
    </w:p>
    <w:p w:rsidR="00003839" w:rsidRPr="00210C53" w:rsidRDefault="0097091D" w:rsidP="006440B7">
      <w:pPr>
        <w:pStyle w:val="a3"/>
        <w:numPr>
          <w:ilvl w:val="1"/>
          <w:numId w:val="12"/>
        </w:numPr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 </w:t>
      </w:r>
      <w:r w:rsidR="00003839" w:rsidRPr="00210C53">
        <w:rPr>
          <w:rFonts w:eastAsia="Times New Roman"/>
          <w:sz w:val="24"/>
          <w:szCs w:val="24"/>
        </w:rPr>
        <w:t xml:space="preserve">Общее управление подготовкой и проведением Чемпионата осуществляет организационный комитет чемпионатов «Абилимпикс» Московской области (далее – Оргкомитет), согласно приказа </w:t>
      </w:r>
      <w:r w:rsidR="001424F1" w:rsidRPr="00210C53">
        <w:rPr>
          <w:rFonts w:eastAsia="Times New Roman"/>
          <w:sz w:val="24"/>
          <w:szCs w:val="24"/>
        </w:rPr>
        <w:t xml:space="preserve">Министерства образования Московской области </w:t>
      </w:r>
      <w:r w:rsidR="00812FA7" w:rsidRPr="00210C53">
        <w:rPr>
          <w:rFonts w:eastAsia="Times New Roman"/>
          <w:sz w:val="24"/>
          <w:szCs w:val="24"/>
        </w:rPr>
        <w:t xml:space="preserve">от 19.03.2019 года </w:t>
      </w:r>
      <w:r w:rsidR="00003839" w:rsidRPr="00210C53">
        <w:rPr>
          <w:rFonts w:eastAsia="Times New Roman"/>
          <w:sz w:val="24"/>
          <w:szCs w:val="24"/>
        </w:rPr>
        <w:t xml:space="preserve">№ </w:t>
      </w:r>
      <w:r w:rsidR="00812FA7" w:rsidRPr="00210C53">
        <w:rPr>
          <w:rFonts w:eastAsia="Times New Roman"/>
          <w:sz w:val="24"/>
          <w:szCs w:val="24"/>
        </w:rPr>
        <w:t>951</w:t>
      </w:r>
      <w:r w:rsidR="00003839" w:rsidRPr="00210C53">
        <w:rPr>
          <w:rFonts w:eastAsia="Times New Roman"/>
          <w:sz w:val="24"/>
          <w:szCs w:val="24"/>
        </w:rPr>
        <w:t xml:space="preserve"> </w:t>
      </w:r>
      <w:r w:rsidR="001424F1" w:rsidRPr="00210C53">
        <w:rPr>
          <w:rFonts w:eastAsia="Times New Roman"/>
          <w:sz w:val="24"/>
          <w:szCs w:val="24"/>
        </w:rPr>
        <w:t>«Об организационном комитете чемпионатов «Абилимпикс» Московской области», приказа от 17.04.2019 года № 1340 «О внесении изменений в состав организационного комитета чемпионатов «Абилимпикс» Московской области»</w:t>
      </w:r>
      <w:r w:rsidR="00E86A95" w:rsidRPr="00210C53">
        <w:rPr>
          <w:rFonts w:eastAsia="Times New Roman"/>
          <w:sz w:val="24"/>
          <w:szCs w:val="24"/>
        </w:rPr>
        <w:t>,</w:t>
      </w:r>
      <w:r w:rsidR="001424F1" w:rsidRPr="00210C53">
        <w:rPr>
          <w:rFonts w:eastAsia="Times New Roman"/>
          <w:sz w:val="24"/>
          <w:szCs w:val="24"/>
        </w:rPr>
        <w:t xml:space="preserve"> </w:t>
      </w:r>
      <w:r w:rsidR="00E86A95" w:rsidRPr="00210C53">
        <w:rPr>
          <w:rFonts w:eastAsia="Times New Roman"/>
          <w:sz w:val="24"/>
          <w:szCs w:val="24"/>
        </w:rPr>
        <w:t xml:space="preserve">распоряжения  от 26.08.2020 № Р-542 «О внесении изменений в состав организационного комитета чемпионатов «Абилимпикс» Московской области </w:t>
      </w:r>
      <w:r w:rsidR="00003839" w:rsidRPr="00210C53">
        <w:rPr>
          <w:rFonts w:eastAsia="Times New Roman"/>
          <w:sz w:val="24"/>
          <w:szCs w:val="24"/>
        </w:rPr>
        <w:t>во взаимодействии с центром развития движения «Абилимпикс» Московской области</w:t>
      </w:r>
      <w:r w:rsidR="007E23B2" w:rsidRPr="00210C53">
        <w:rPr>
          <w:rFonts w:eastAsia="Times New Roman"/>
          <w:sz w:val="24"/>
          <w:szCs w:val="24"/>
        </w:rPr>
        <w:t>.</w:t>
      </w:r>
    </w:p>
    <w:p w:rsidR="00A92421" w:rsidRPr="002F52D7" w:rsidRDefault="00A92421" w:rsidP="006440B7">
      <w:pPr>
        <w:pStyle w:val="a3"/>
        <w:numPr>
          <w:ilvl w:val="1"/>
          <w:numId w:val="12"/>
        </w:numPr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 В состав Оргкомитета Чемпионата включаются представители: </w:t>
      </w:r>
    </w:p>
    <w:p w:rsidR="00A92421" w:rsidRPr="002F52D7" w:rsidRDefault="00A92421" w:rsidP="00A92421">
      <w:pPr>
        <w:pStyle w:val="a3"/>
        <w:ind w:left="36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•</w:t>
      </w:r>
      <w:r w:rsidRPr="002F52D7">
        <w:rPr>
          <w:rFonts w:eastAsia="Times New Roman"/>
          <w:sz w:val="24"/>
          <w:szCs w:val="24"/>
        </w:rPr>
        <w:tab/>
        <w:t>руководителей (заместителей) органов исполнительной власти в сфере труда, социальной поддержки, занятости населения, образо</w:t>
      </w:r>
      <w:r w:rsidR="007065CA" w:rsidRPr="002F52D7">
        <w:rPr>
          <w:rFonts w:eastAsia="Times New Roman"/>
          <w:sz w:val="24"/>
          <w:szCs w:val="24"/>
        </w:rPr>
        <w:t>вания, промышленности, культуры;</w:t>
      </w:r>
      <w:r w:rsidRPr="002F52D7">
        <w:rPr>
          <w:rFonts w:eastAsia="Times New Roman"/>
          <w:sz w:val="24"/>
          <w:szCs w:val="24"/>
        </w:rPr>
        <w:t xml:space="preserve"> </w:t>
      </w:r>
    </w:p>
    <w:p w:rsidR="00A92421" w:rsidRPr="002F52D7" w:rsidRDefault="00A92421" w:rsidP="00A92421">
      <w:pPr>
        <w:pStyle w:val="a3"/>
        <w:ind w:left="36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•</w:t>
      </w:r>
      <w:r w:rsidRPr="002F52D7">
        <w:rPr>
          <w:rFonts w:eastAsia="Times New Roman"/>
          <w:sz w:val="24"/>
          <w:szCs w:val="24"/>
        </w:rPr>
        <w:tab/>
        <w:t xml:space="preserve">руководителей (представителей) общественных организаций инвалидов; </w:t>
      </w:r>
    </w:p>
    <w:p w:rsidR="00A92421" w:rsidRPr="002F52D7" w:rsidRDefault="00A92421" w:rsidP="00A92421">
      <w:pPr>
        <w:pStyle w:val="a3"/>
        <w:ind w:left="36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•</w:t>
      </w:r>
      <w:r w:rsidRPr="002F52D7">
        <w:rPr>
          <w:rFonts w:eastAsia="Times New Roman"/>
          <w:sz w:val="24"/>
          <w:szCs w:val="24"/>
        </w:rPr>
        <w:tab/>
        <w:t xml:space="preserve">руководителей (представителей) руководства предприятий и организаций; </w:t>
      </w:r>
    </w:p>
    <w:p w:rsidR="00A92421" w:rsidRPr="002F52D7" w:rsidRDefault="00A92421" w:rsidP="00A92421">
      <w:pPr>
        <w:pStyle w:val="a3"/>
        <w:ind w:left="36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•</w:t>
      </w:r>
      <w:r w:rsidRPr="002F52D7">
        <w:rPr>
          <w:rFonts w:eastAsia="Times New Roman"/>
          <w:sz w:val="24"/>
          <w:szCs w:val="24"/>
        </w:rPr>
        <w:tab/>
        <w:t xml:space="preserve">руководителей (представителей) отраслевых объединений; </w:t>
      </w:r>
    </w:p>
    <w:p w:rsidR="00A92421" w:rsidRPr="002F52D7" w:rsidRDefault="00A92421" w:rsidP="00A92421">
      <w:pPr>
        <w:pStyle w:val="a3"/>
        <w:ind w:left="36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•</w:t>
      </w:r>
      <w:r w:rsidRPr="002F52D7">
        <w:rPr>
          <w:rFonts w:eastAsia="Times New Roman"/>
          <w:sz w:val="24"/>
          <w:szCs w:val="24"/>
        </w:rPr>
        <w:tab/>
        <w:t>руководителей (представителей) образовательных организаций;</w:t>
      </w:r>
    </w:p>
    <w:p w:rsidR="00A92421" w:rsidRPr="002F52D7" w:rsidRDefault="00A92421" w:rsidP="00A92421">
      <w:pPr>
        <w:pStyle w:val="a3"/>
        <w:ind w:left="36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•</w:t>
      </w:r>
      <w:r w:rsidRPr="002F52D7">
        <w:rPr>
          <w:rFonts w:eastAsia="Times New Roman"/>
          <w:sz w:val="24"/>
          <w:szCs w:val="24"/>
        </w:rPr>
        <w:tab/>
        <w:t>руководителей (представителей) волонтёрских организаций.</w:t>
      </w:r>
    </w:p>
    <w:p w:rsidR="00003839" w:rsidRPr="002F52D7" w:rsidRDefault="00003839" w:rsidP="00A9242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2.</w:t>
      </w:r>
      <w:r w:rsidR="00A4012F" w:rsidRPr="002F52D7">
        <w:rPr>
          <w:rFonts w:eastAsia="Times New Roman"/>
          <w:sz w:val="24"/>
          <w:szCs w:val="24"/>
        </w:rPr>
        <w:t>3</w:t>
      </w:r>
      <w:r w:rsidRPr="002F52D7">
        <w:rPr>
          <w:rFonts w:eastAsia="Times New Roman"/>
          <w:sz w:val="24"/>
          <w:szCs w:val="24"/>
        </w:rPr>
        <w:t xml:space="preserve">. </w:t>
      </w:r>
      <w:r w:rsidR="00BB495A" w:rsidRPr="002F52D7">
        <w:rPr>
          <w:rFonts w:eastAsia="Times New Roman"/>
          <w:sz w:val="24"/>
          <w:szCs w:val="24"/>
        </w:rPr>
        <w:t xml:space="preserve">Оргкомитет </w:t>
      </w:r>
      <w:r w:rsidRPr="002F52D7">
        <w:rPr>
          <w:rFonts w:eastAsia="Times New Roman"/>
          <w:sz w:val="24"/>
          <w:szCs w:val="24"/>
        </w:rPr>
        <w:t xml:space="preserve">определяет дату и место проведения Чемпионата, утверждает организационный план проведения Чемпионата, </w:t>
      </w:r>
      <w:r w:rsidR="00BB495A" w:rsidRPr="002F52D7">
        <w:rPr>
          <w:rFonts w:eastAsia="Times New Roman"/>
          <w:sz w:val="24"/>
          <w:szCs w:val="24"/>
        </w:rPr>
        <w:t xml:space="preserve">перечень </w:t>
      </w:r>
      <w:r w:rsidRPr="002F52D7">
        <w:rPr>
          <w:rFonts w:eastAsia="Times New Roman"/>
          <w:sz w:val="24"/>
          <w:szCs w:val="24"/>
        </w:rPr>
        <w:t>компетенций</w:t>
      </w:r>
      <w:r w:rsidR="00AE183D" w:rsidRPr="002F52D7">
        <w:rPr>
          <w:rFonts w:eastAsia="Times New Roman"/>
          <w:sz w:val="24"/>
          <w:szCs w:val="24"/>
        </w:rPr>
        <w:t xml:space="preserve"> Чемпионата,</w:t>
      </w:r>
      <w:r w:rsidR="00B84A04" w:rsidRPr="002F52D7">
        <w:rPr>
          <w:rFonts w:eastAsia="Times New Roman"/>
          <w:sz w:val="24"/>
          <w:szCs w:val="24"/>
        </w:rPr>
        <w:t xml:space="preserve"> утверждает настоящее Положение</w:t>
      </w:r>
      <w:r w:rsidR="00FF1B2D" w:rsidRPr="002F52D7">
        <w:rPr>
          <w:rFonts w:eastAsia="Times New Roman"/>
          <w:sz w:val="24"/>
          <w:szCs w:val="24"/>
        </w:rPr>
        <w:t>.</w:t>
      </w:r>
      <w:r w:rsidR="00BB495A" w:rsidRPr="002F52D7">
        <w:rPr>
          <w:rFonts w:eastAsia="Times New Roman"/>
          <w:sz w:val="24"/>
          <w:szCs w:val="24"/>
        </w:rPr>
        <w:t xml:space="preserve"> Оргкомитет принимает решения по любым вопросам, относящимся к организации и проведению Чемпионата.</w:t>
      </w:r>
      <w:r w:rsidR="00D75593" w:rsidRPr="002F52D7">
        <w:rPr>
          <w:rFonts w:eastAsia="Times New Roman"/>
          <w:sz w:val="24"/>
          <w:szCs w:val="24"/>
        </w:rPr>
        <w:t xml:space="preserve"> </w:t>
      </w:r>
    </w:p>
    <w:p w:rsidR="00ED51A5" w:rsidRPr="002F52D7" w:rsidRDefault="00BB495A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2.</w:t>
      </w:r>
      <w:r w:rsidR="00A4012F" w:rsidRPr="002F52D7">
        <w:rPr>
          <w:rFonts w:eastAsia="Times New Roman"/>
          <w:sz w:val="24"/>
          <w:szCs w:val="24"/>
        </w:rPr>
        <w:t>4</w:t>
      </w:r>
      <w:r w:rsidRPr="002F52D7">
        <w:rPr>
          <w:rFonts w:eastAsia="Times New Roman"/>
          <w:sz w:val="24"/>
          <w:szCs w:val="24"/>
        </w:rPr>
        <w:t xml:space="preserve">. Приказом министра образования Московской области от 28.04.2017 № 1359 центром развития движения «Абилимпикс» Московской области (далее – ЦРДА) определено </w:t>
      </w:r>
      <w:r w:rsidR="00077661">
        <w:rPr>
          <w:rFonts w:eastAsia="Times New Roman"/>
          <w:sz w:val="24"/>
          <w:szCs w:val="24"/>
        </w:rPr>
        <w:t>г</w:t>
      </w:r>
      <w:r w:rsidRPr="002F52D7">
        <w:rPr>
          <w:rFonts w:eastAsia="Times New Roman"/>
          <w:sz w:val="24"/>
          <w:szCs w:val="24"/>
        </w:rPr>
        <w:t xml:space="preserve">осударственное казённое профессиональное образовательное учреждение Московской </w:t>
      </w:r>
      <w:r w:rsidRPr="002F52D7">
        <w:rPr>
          <w:rFonts w:eastAsia="Times New Roman"/>
          <w:sz w:val="24"/>
          <w:szCs w:val="24"/>
        </w:rPr>
        <w:lastRenderedPageBreak/>
        <w:t xml:space="preserve">области «Сергиево-Посадский социально-экономический техникум». Адрес официального сайта ЦРДА в сети интернет: </w:t>
      </w:r>
      <w:hyperlink r:id="rId10" w:history="1">
        <w:r w:rsidRPr="002F52D7">
          <w:rPr>
            <w:rStyle w:val="a4"/>
            <w:rFonts w:eastAsia="Times New Roman"/>
            <w:sz w:val="24"/>
            <w:szCs w:val="24"/>
            <w:lang w:val="en-US"/>
          </w:rPr>
          <w:t>www</w:t>
        </w:r>
        <w:r w:rsidRPr="002F52D7">
          <w:rPr>
            <w:rStyle w:val="a4"/>
            <w:rFonts w:eastAsia="Times New Roman"/>
            <w:sz w:val="24"/>
            <w:szCs w:val="24"/>
          </w:rPr>
          <w:t>.абилимпиксмо.рф</w:t>
        </w:r>
      </w:hyperlink>
      <w:r w:rsidRPr="002F52D7">
        <w:rPr>
          <w:rFonts w:eastAsia="Times New Roman"/>
          <w:sz w:val="24"/>
          <w:szCs w:val="24"/>
        </w:rPr>
        <w:t xml:space="preserve">. </w:t>
      </w:r>
    </w:p>
    <w:p w:rsidR="00555E27" w:rsidRPr="002F52D7" w:rsidRDefault="00555E27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61687F">
        <w:rPr>
          <w:rFonts w:eastAsia="Times New Roman"/>
          <w:sz w:val="24"/>
          <w:szCs w:val="24"/>
        </w:rPr>
        <w:t>В 2020 году заключен договор с МИПК СПО Национальный центр «Абилимпикс» о возложении функций регионального центра развития движения в Московской области на ГКПОУ МО «Сергиево-Посадский СЭТ». Договор от 28.04.2020 года № 36-20/ЦРД-А с ФГБОУ ДПО «Межрегиональный институт повышения квалификации специалистов профессионального образования»,  сертификат ЦРДА от 28.04.2020 года № 36-20/ЦРД-50.</w:t>
      </w:r>
    </w:p>
    <w:p w:rsidR="00ED51A5" w:rsidRPr="002F52D7" w:rsidRDefault="00BB495A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ЦРДА обеспечивает развитие Чемпионата в Московской области, отбирает и утверждает главных экспертов и экспертов </w:t>
      </w:r>
      <w:r w:rsidR="00615256" w:rsidRPr="002F52D7">
        <w:rPr>
          <w:rFonts w:eastAsia="Times New Roman"/>
          <w:sz w:val="24"/>
          <w:szCs w:val="24"/>
        </w:rPr>
        <w:t>Чемпионата</w:t>
      </w:r>
      <w:r w:rsidRPr="002F52D7">
        <w:rPr>
          <w:rFonts w:eastAsia="Times New Roman"/>
          <w:sz w:val="24"/>
          <w:szCs w:val="24"/>
        </w:rPr>
        <w:t xml:space="preserve"> по компетенциям, организует и проводит </w:t>
      </w:r>
      <w:r w:rsidR="00615256" w:rsidRPr="002F52D7">
        <w:rPr>
          <w:rFonts w:eastAsia="Times New Roman"/>
          <w:sz w:val="24"/>
          <w:szCs w:val="24"/>
        </w:rPr>
        <w:t>Чемпионат.</w:t>
      </w:r>
      <w:r w:rsidR="00D75593" w:rsidRPr="002F52D7">
        <w:rPr>
          <w:rFonts w:eastAsia="Times New Roman"/>
          <w:sz w:val="24"/>
          <w:szCs w:val="24"/>
        </w:rPr>
        <w:t xml:space="preserve"> </w:t>
      </w:r>
    </w:p>
    <w:p w:rsidR="00ED51A5" w:rsidRPr="002F52D7" w:rsidRDefault="00A5696F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ЦРДА готовит </w:t>
      </w:r>
      <w:r w:rsidR="00B84A04" w:rsidRPr="002F52D7">
        <w:rPr>
          <w:rFonts w:eastAsia="Times New Roman"/>
          <w:sz w:val="24"/>
          <w:szCs w:val="24"/>
        </w:rPr>
        <w:t>Регламент</w:t>
      </w:r>
      <w:r w:rsidRPr="002F52D7">
        <w:rPr>
          <w:rFonts w:eastAsia="Times New Roman"/>
          <w:sz w:val="24"/>
          <w:szCs w:val="24"/>
        </w:rPr>
        <w:t xml:space="preserve"> проведения Чемпионата, котор</w:t>
      </w:r>
      <w:r w:rsidR="00ED51A5" w:rsidRPr="002F52D7">
        <w:rPr>
          <w:rFonts w:eastAsia="Times New Roman"/>
          <w:sz w:val="24"/>
          <w:szCs w:val="24"/>
        </w:rPr>
        <w:t>ый</w:t>
      </w:r>
      <w:r w:rsidRPr="002F52D7">
        <w:rPr>
          <w:rFonts w:eastAsia="Times New Roman"/>
          <w:sz w:val="24"/>
          <w:szCs w:val="24"/>
        </w:rPr>
        <w:t xml:space="preserve"> включает </w:t>
      </w:r>
      <w:r w:rsidR="009E05FA" w:rsidRPr="002F52D7">
        <w:rPr>
          <w:rFonts w:eastAsia="Times New Roman"/>
          <w:sz w:val="24"/>
          <w:szCs w:val="24"/>
        </w:rPr>
        <w:t xml:space="preserve">ежедневную программу Чемпионата, </w:t>
      </w:r>
      <w:r w:rsidRPr="002F52D7">
        <w:rPr>
          <w:rFonts w:eastAsia="Times New Roman"/>
          <w:sz w:val="24"/>
          <w:szCs w:val="24"/>
        </w:rPr>
        <w:t>меры по размещению и питанию участников, сопровождающих, экспертов, волонтёров соревнований, их доставку к месту проведения и проживания, и иные мероприятия.</w:t>
      </w:r>
      <w:r w:rsidR="001F5CEC" w:rsidRPr="002F52D7">
        <w:rPr>
          <w:rFonts w:eastAsia="Times New Roman"/>
          <w:sz w:val="24"/>
          <w:szCs w:val="24"/>
        </w:rPr>
        <w:t xml:space="preserve"> </w:t>
      </w:r>
    </w:p>
    <w:p w:rsidR="003A16FF" w:rsidRPr="002F52D7" w:rsidRDefault="001F5CEC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ЦРДА формирует </w:t>
      </w:r>
      <w:r w:rsidR="003A16FF" w:rsidRPr="002F52D7">
        <w:rPr>
          <w:rFonts w:eastAsia="Times New Roman"/>
          <w:sz w:val="24"/>
          <w:szCs w:val="24"/>
        </w:rPr>
        <w:t xml:space="preserve">состав </w:t>
      </w:r>
      <w:r w:rsidRPr="002F52D7">
        <w:rPr>
          <w:rFonts w:eastAsia="Times New Roman"/>
          <w:sz w:val="24"/>
          <w:szCs w:val="24"/>
        </w:rPr>
        <w:t>волонтёр</w:t>
      </w:r>
      <w:r w:rsidR="003A16FF" w:rsidRPr="002F52D7">
        <w:rPr>
          <w:rFonts w:eastAsia="Times New Roman"/>
          <w:sz w:val="24"/>
          <w:szCs w:val="24"/>
        </w:rPr>
        <w:t>ов</w:t>
      </w:r>
      <w:r w:rsidRPr="002F52D7">
        <w:rPr>
          <w:rFonts w:eastAsia="Times New Roman"/>
          <w:sz w:val="24"/>
          <w:szCs w:val="24"/>
        </w:rPr>
        <w:t xml:space="preserve"> для проведения соревнований, организует их обучение и подготовку</w:t>
      </w:r>
      <w:r w:rsidR="003A16FF" w:rsidRPr="002F52D7">
        <w:rPr>
          <w:rFonts w:eastAsia="Times New Roman"/>
          <w:sz w:val="24"/>
          <w:szCs w:val="24"/>
        </w:rPr>
        <w:t>.</w:t>
      </w:r>
    </w:p>
    <w:p w:rsidR="00ED51A5" w:rsidRPr="002F52D7" w:rsidRDefault="009E05FA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О</w:t>
      </w:r>
      <w:r w:rsidR="001F5CEC" w:rsidRPr="002F52D7">
        <w:rPr>
          <w:rFonts w:eastAsia="Times New Roman"/>
          <w:sz w:val="24"/>
          <w:szCs w:val="24"/>
        </w:rPr>
        <w:t>беспечивает контроль застройки пространства для проведения Чемпионата.</w:t>
      </w:r>
    </w:p>
    <w:p w:rsidR="00ED51A5" w:rsidRPr="002F52D7" w:rsidRDefault="00ED51A5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Организует встречи победителей Чемпионата с руководителями региона и потенциальными работодателями.</w:t>
      </w:r>
    </w:p>
    <w:p w:rsidR="001F5CEC" w:rsidRPr="002F52D7" w:rsidRDefault="001F5CEC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В рамках подготовки</w:t>
      </w:r>
      <w:r w:rsidR="009E05FA" w:rsidRPr="002F52D7">
        <w:rPr>
          <w:rFonts w:eastAsia="Times New Roman"/>
          <w:sz w:val="24"/>
          <w:szCs w:val="24"/>
        </w:rPr>
        <w:t xml:space="preserve"> Чемпионата</w:t>
      </w:r>
      <w:r w:rsidRPr="002F52D7">
        <w:rPr>
          <w:rFonts w:eastAsia="Times New Roman"/>
          <w:sz w:val="24"/>
          <w:szCs w:val="24"/>
        </w:rPr>
        <w:t xml:space="preserve"> ЦРДА не менее</w:t>
      </w:r>
      <w:r w:rsidR="00B84A04" w:rsidRPr="002F52D7">
        <w:rPr>
          <w:rFonts w:eastAsia="Times New Roman"/>
          <w:sz w:val="24"/>
          <w:szCs w:val="24"/>
        </w:rPr>
        <w:t>,</w:t>
      </w:r>
      <w:r w:rsidRPr="002F52D7">
        <w:rPr>
          <w:rFonts w:eastAsia="Times New Roman"/>
          <w:sz w:val="24"/>
          <w:szCs w:val="24"/>
        </w:rPr>
        <w:t xml:space="preserve"> чем за один месяц до даты проведения Чемпионата предоставляет для утверждения в Оргкомитет: </w:t>
      </w:r>
    </w:p>
    <w:p w:rsidR="001F5CEC" w:rsidRPr="002F52D7" w:rsidRDefault="001F5CEC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- программу церемоний открытия и закрытия; </w:t>
      </w:r>
    </w:p>
    <w:p w:rsidR="001F5CEC" w:rsidRPr="002F52D7" w:rsidRDefault="001F5CEC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- соревновательную программу; </w:t>
      </w:r>
    </w:p>
    <w:p w:rsidR="001F5CEC" w:rsidRPr="002F52D7" w:rsidRDefault="001F5CEC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деловую программу;</w:t>
      </w:r>
    </w:p>
    <w:p w:rsidR="001F5CEC" w:rsidRPr="002F52D7" w:rsidRDefault="001F5CEC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культурную программу;</w:t>
      </w:r>
    </w:p>
    <w:p w:rsidR="001F5CEC" w:rsidRPr="002F52D7" w:rsidRDefault="001F5CEC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- профориентационную программу; </w:t>
      </w:r>
    </w:p>
    <w:p w:rsidR="001F5CEC" w:rsidRPr="002F52D7" w:rsidRDefault="001F5CEC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- проект площадок </w:t>
      </w:r>
      <w:r w:rsidR="005D7576" w:rsidRPr="002F52D7">
        <w:rPr>
          <w:rFonts w:eastAsia="Times New Roman"/>
          <w:sz w:val="24"/>
          <w:szCs w:val="24"/>
        </w:rPr>
        <w:t>провед</w:t>
      </w:r>
      <w:r w:rsidR="00EC484A" w:rsidRPr="002F52D7">
        <w:rPr>
          <w:rFonts w:eastAsia="Times New Roman"/>
          <w:sz w:val="24"/>
          <w:szCs w:val="24"/>
        </w:rPr>
        <w:t xml:space="preserve">ения </w:t>
      </w:r>
      <w:r w:rsidRPr="002F52D7">
        <w:rPr>
          <w:rFonts w:eastAsia="Times New Roman"/>
          <w:sz w:val="24"/>
          <w:szCs w:val="24"/>
        </w:rPr>
        <w:t xml:space="preserve">соревнований, планировку площадок соревнований с обозначением всего оборудования, план размещения всех участников; </w:t>
      </w:r>
    </w:p>
    <w:p w:rsidR="001F5CEC" w:rsidRPr="002F52D7" w:rsidRDefault="001F5CEC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- общее художественное решение по оформлению места проведения Чемпионата, включая предоставление макетов элементов оформления (баннеров, флагов, растяжек и </w:t>
      </w:r>
      <w:r w:rsidR="005D7576" w:rsidRPr="002F52D7">
        <w:rPr>
          <w:rFonts w:eastAsia="Times New Roman"/>
          <w:sz w:val="24"/>
          <w:szCs w:val="24"/>
        </w:rPr>
        <w:t>прочей</w:t>
      </w:r>
      <w:r w:rsidRPr="002F52D7">
        <w:rPr>
          <w:rFonts w:eastAsia="Times New Roman"/>
          <w:sz w:val="24"/>
          <w:szCs w:val="24"/>
        </w:rPr>
        <w:t xml:space="preserve"> рекламной продукции, раздаточных материалов); </w:t>
      </w:r>
    </w:p>
    <w:p w:rsidR="001F5CEC" w:rsidRPr="002F52D7" w:rsidRDefault="003A16FF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план по медиа-сопровождению;</w:t>
      </w:r>
    </w:p>
    <w:p w:rsidR="00003839" w:rsidRPr="002F52D7" w:rsidRDefault="001F5CEC" w:rsidP="001F5CEC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перечень, внешний вид, количество наград и ценных призов.</w:t>
      </w:r>
    </w:p>
    <w:p w:rsidR="00615256" w:rsidRPr="002F52D7" w:rsidRDefault="00615256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2.</w:t>
      </w:r>
      <w:r w:rsidR="00A4012F" w:rsidRPr="002F52D7">
        <w:rPr>
          <w:rFonts w:eastAsia="Times New Roman"/>
          <w:sz w:val="24"/>
          <w:szCs w:val="24"/>
        </w:rPr>
        <w:t>5</w:t>
      </w:r>
      <w:r w:rsidRPr="002F52D7">
        <w:rPr>
          <w:rFonts w:eastAsia="Times New Roman"/>
          <w:sz w:val="24"/>
          <w:szCs w:val="24"/>
        </w:rPr>
        <w:t>. Координационный совет работодателей</w:t>
      </w:r>
      <w:r w:rsidR="005B0AD0" w:rsidRPr="002F52D7">
        <w:rPr>
          <w:rFonts w:eastAsia="Times New Roman"/>
          <w:sz w:val="24"/>
          <w:szCs w:val="24"/>
        </w:rPr>
        <w:t xml:space="preserve"> обеспечивает закрепление за каждой из соревновательных компетенций компаний-партнеров</w:t>
      </w:r>
      <w:r w:rsidRPr="002F52D7">
        <w:rPr>
          <w:rFonts w:eastAsia="Times New Roman"/>
          <w:sz w:val="24"/>
          <w:szCs w:val="24"/>
        </w:rPr>
        <w:t xml:space="preserve">, оказывает содействие в трудоустройстве и организации стажировок участников и победителей </w:t>
      </w:r>
      <w:r w:rsidR="009C7D10" w:rsidRPr="002F52D7">
        <w:rPr>
          <w:rFonts w:eastAsia="Times New Roman"/>
          <w:sz w:val="24"/>
          <w:szCs w:val="24"/>
        </w:rPr>
        <w:t>Чемпионата</w:t>
      </w:r>
      <w:r w:rsidRPr="002F52D7">
        <w:rPr>
          <w:rFonts w:eastAsia="Times New Roman"/>
          <w:sz w:val="24"/>
          <w:szCs w:val="24"/>
        </w:rPr>
        <w:t xml:space="preserve"> в </w:t>
      </w:r>
      <w:r w:rsidR="009C7D10" w:rsidRPr="002F52D7">
        <w:rPr>
          <w:rFonts w:eastAsia="Times New Roman"/>
          <w:sz w:val="24"/>
          <w:szCs w:val="24"/>
        </w:rPr>
        <w:t>Московской области</w:t>
      </w:r>
      <w:r w:rsidR="00B84A04" w:rsidRPr="002F52D7">
        <w:rPr>
          <w:rFonts w:eastAsia="Times New Roman"/>
          <w:sz w:val="24"/>
          <w:szCs w:val="24"/>
        </w:rPr>
        <w:t>,</w:t>
      </w:r>
      <w:r w:rsidRPr="002F52D7">
        <w:rPr>
          <w:rFonts w:eastAsia="Times New Roman"/>
          <w:sz w:val="24"/>
          <w:szCs w:val="24"/>
        </w:rPr>
        <w:t xml:space="preserve"> совместно с ЦРДА.</w:t>
      </w:r>
    </w:p>
    <w:p w:rsidR="00D75593" w:rsidRPr="002F52D7" w:rsidRDefault="00A4012F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2.6</w:t>
      </w:r>
      <w:r w:rsidR="005E57B3" w:rsidRPr="002F52D7">
        <w:rPr>
          <w:rFonts w:eastAsia="Times New Roman"/>
          <w:sz w:val="24"/>
          <w:szCs w:val="24"/>
        </w:rPr>
        <w:t xml:space="preserve">. </w:t>
      </w:r>
      <w:r w:rsidR="00D75593" w:rsidRPr="002F52D7">
        <w:rPr>
          <w:rFonts w:eastAsia="Times New Roman"/>
          <w:sz w:val="24"/>
          <w:szCs w:val="24"/>
        </w:rPr>
        <w:t xml:space="preserve">Оргкомитет не позднее, чем за 1 месяц до проведения Чемпионата </w:t>
      </w:r>
      <w:r w:rsidR="005D7576" w:rsidRPr="002F52D7">
        <w:rPr>
          <w:rFonts w:eastAsia="Times New Roman"/>
          <w:sz w:val="24"/>
          <w:szCs w:val="24"/>
        </w:rPr>
        <w:t>направляет в</w:t>
      </w:r>
      <w:r w:rsidR="00D75593" w:rsidRPr="002F52D7">
        <w:rPr>
          <w:rFonts w:eastAsia="Times New Roman"/>
          <w:sz w:val="24"/>
          <w:szCs w:val="24"/>
        </w:rPr>
        <w:t xml:space="preserve"> </w:t>
      </w:r>
      <w:r w:rsidR="00681B4E" w:rsidRPr="002F52D7">
        <w:rPr>
          <w:rFonts w:eastAsia="Times New Roman"/>
          <w:sz w:val="24"/>
          <w:szCs w:val="24"/>
        </w:rPr>
        <w:t>Н</w:t>
      </w:r>
      <w:r w:rsidR="00D75593" w:rsidRPr="002F52D7">
        <w:rPr>
          <w:rFonts w:eastAsia="Times New Roman"/>
          <w:sz w:val="24"/>
          <w:szCs w:val="24"/>
        </w:rPr>
        <w:t xml:space="preserve">ациональный центр «Абилимпикс» паспорт регионального чемпионата «Абилимпикс». </w:t>
      </w:r>
    </w:p>
    <w:p w:rsidR="00E32C67" w:rsidRPr="00B05544" w:rsidRDefault="004252F6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A9182C">
        <w:rPr>
          <w:rFonts w:eastAsia="Times New Roman"/>
          <w:sz w:val="24"/>
          <w:szCs w:val="24"/>
        </w:rPr>
        <w:t>2.7</w:t>
      </w:r>
      <w:r w:rsidR="00D72EC5" w:rsidRPr="00A9182C">
        <w:rPr>
          <w:rFonts w:eastAsia="Times New Roman"/>
          <w:sz w:val="24"/>
          <w:szCs w:val="24"/>
        </w:rPr>
        <w:t xml:space="preserve"> </w:t>
      </w:r>
      <w:r w:rsidR="00D72EC5" w:rsidRPr="00A9182C">
        <w:rPr>
          <w:sz w:val="24"/>
          <w:szCs w:val="24"/>
        </w:rPr>
        <w:t>Формат соревнований</w:t>
      </w:r>
      <w:r w:rsidR="004C3D51" w:rsidRPr="00A9182C">
        <w:rPr>
          <w:sz w:val="24"/>
          <w:szCs w:val="24"/>
        </w:rPr>
        <w:t>:</w:t>
      </w:r>
      <w:r w:rsidR="00D72EC5" w:rsidRPr="00A9182C">
        <w:rPr>
          <w:sz w:val="24"/>
          <w:szCs w:val="24"/>
        </w:rPr>
        <w:t xml:space="preserve"> очный, очно-дистанционный, дистанционный на распределенных площадках</w:t>
      </w:r>
      <w:r w:rsidR="004C3D51" w:rsidRPr="00A9182C">
        <w:rPr>
          <w:sz w:val="24"/>
          <w:szCs w:val="24"/>
        </w:rPr>
        <w:t>,</w:t>
      </w:r>
      <w:r w:rsidR="00D72EC5" w:rsidRPr="00A9182C">
        <w:rPr>
          <w:sz w:val="24"/>
          <w:szCs w:val="24"/>
        </w:rPr>
        <w:t xml:space="preserve"> определяется Оргкомитетом</w:t>
      </w:r>
      <w:r w:rsidR="004C3D51" w:rsidRPr="00A9182C">
        <w:rPr>
          <w:sz w:val="24"/>
          <w:szCs w:val="24"/>
        </w:rPr>
        <w:t>,</w:t>
      </w:r>
      <w:r w:rsidR="00D72EC5" w:rsidRPr="00A9182C">
        <w:rPr>
          <w:sz w:val="24"/>
          <w:szCs w:val="24"/>
        </w:rPr>
        <w:t xml:space="preserve"> в зависимости от количества конкурсантов, инфраструктуры и технических возможностей площадок проведения Чемпионата</w:t>
      </w:r>
      <w:r w:rsidR="00EA6C60">
        <w:rPr>
          <w:sz w:val="24"/>
          <w:szCs w:val="24"/>
        </w:rPr>
        <w:t xml:space="preserve"> (</w:t>
      </w:r>
      <w:r w:rsidR="00EA6C60" w:rsidRPr="00A9182C">
        <w:rPr>
          <w:sz w:val="24"/>
          <w:szCs w:val="24"/>
        </w:rPr>
        <w:t>приложение</w:t>
      </w:r>
      <w:r w:rsidR="00A9182C">
        <w:rPr>
          <w:sz w:val="24"/>
          <w:szCs w:val="24"/>
        </w:rPr>
        <w:t xml:space="preserve"> №</w:t>
      </w:r>
      <w:r w:rsidR="00EA6C60" w:rsidRPr="00A9182C">
        <w:rPr>
          <w:sz w:val="24"/>
          <w:szCs w:val="24"/>
        </w:rPr>
        <w:t xml:space="preserve"> </w:t>
      </w:r>
      <w:r w:rsidR="00CC3052" w:rsidRPr="00A9182C">
        <w:rPr>
          <w:sz w:val="24"/>
          <w:szCs w:val="24"/>
        </w:rPr>
        <w:t>1</w:t>
      </w:r>
      <w:r w:rsidR="00EA6C60" w:rsidRPr="00A9182C">
        <w:rPr>
          <w:sz w:val="24"/>
          <w:szCs w:val="24"/>
        </w:rPr>
        <w:t>)</w:t>
      </w:r>
      <w:r w:rsidR="004C3D51" w:rsidRPr="00A9182C">
        <w:rPr>
          <w:sz w:val="24"/>
          <w:szCs w:val="24"/>
        </w:rPr>
        <w:t>.</w:t>
      </w:r>
    </w:p>
    <w:p w:rsidR="00D75593" w:rsidRPr="002F52D7" w:rsidRDefault="00D75593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2.</w:t>
      </w:r>
      <w:r w:rsidR="004252F6" w:rsidRPr="002F52D7">
        <w:rPr>
          <w:rFonts w:eastAsia="Times New Roman"/>
          <w:sz w:val="24"/>
          <w:szCs w:val="24"/>
        </w:rPr>
        <w:t>8</w:t>
      </w:r>
      <w:r w:rsidRPr="002F52D7">
        <w:rPr>
          <w:rFonts w:eastAsia="Times New Roman"/>
          <w:sz w:val="24"/>
          <w:szCs w:val="24"/>
        </w:rPr>
        <w:t>. Чемпионат считается состоявшимся, если соревнования были организованы и проведены не менее</w:t>
      </w:r>
      <w:r w:rsidR="00B84A04" w:rsidRPr="002F52D7">
        <w:rPr>
          <w:rFonts w:eastAsia="Times New Roman"/>
          <w:sz w:val="24"/>
          <w:szCs w:val="24"/>
        </w:rPr>
        <w:t>,</w:t>
      </w:r>
      <w:r w:rsidRPr="002F52D7">
        <w:rPr>
          <w:rFonts w:eastAsia="Times New Roman"/>
          <w:sz w:val="24"/>
          <w:szCs w:val="24"/>
        </w:rPr>
        <w:t xml:space="preserve"> чем по 10 компетенциям с участием не менее 5 участников</w:t>
      </w:r>
      <w:r w:rsidR="00B84A04" w:rsidRPr="002F52D7">
        <w:rPr>
          <w:rFonts w:eastAsia="Times New Roman"/>
          <w:sz w:val="24"/>
          <w:szCs w:val="24"/>
        </w:rPr>
        <w:t>,</w:t>
      </w:r>
      <w:r w:rsidRPr="002F52D7">
        <w:rPr>
          <w:rFonts w:eastAsia="Times New Roman"/>
          <w:sz w:val="24"/>
          <w:szCs w:val="24"/>
        </w:rPr>
        <w:t xml:space="preserve"> по каждой компетенции</w:t>
      </w:r>
      <w:r w:rsidR="00B84A04" w:rsidRPr="002F52D7">
        <w:rPr>
          <w:rFonts w:eastAsia="Times New Roman"/>
          <w:sz w:val="24"/>
          <w:szCs w:val="24"/>
        </w:rPr>
        <w:t>,</w:t>
      </w:r>
      <w:r w:rsidRPr="002F52D7">
        <w:rPr>
          <w:rFonts w:eastAsia="Times New Roman"/>
          <w:sz w:val="24"/>
          <w:szCs w:val="24"/>
        </w:rPr>
        <w:t xml:space="preserve"> </w:t>
      </w:r>
      <w:r w:rsidR="00B30E8F" w:rsidRPr="002F52D7">
        <w:rPr>
          <w:rFonts w:eastAsia="Times New Roman"/>
          <w:sz w:val="24"/>
          <w:szCs w:val="24"/>
        </w:rPr>
        <w:t>вне зависимости от количества категорий участников (школьники, студенты, специалисты). Н</w:t>
      </w:r>
      <w:r w:rsidRPr="002F52D7">
        <w:rPr>
          <w:rFonts w:eastAsia="Times New Roman"/>
          <w:sz w:val="24"/>
          <w:szCs w:val="24"/>
        </w:rPr>
        <w:t xml:space="preserve">е менее 5 основных компетенций Чемпионата должно соответствовать основным компетенциям </w:t>
      </w:r>
      <w:r w:rsidR="00681B4E" w:rsidRPr="002F52D7">
        <w:rPr>
          <w:rFonts w:eastAsia="Times New Roman"/>
          <w:sz w:val="24"/>
          <w:szCs w:val="24"/>
        </w:rPr>
        <w:t>Н</w:t>
      </w:r>
      <w:r w:rsidRPr="002F52D7">
        <w:rPr>
          <w:rFonts w:eastAsia="Times New Roman"/>
          <w:sz w:val="24"/>
          <w:szCs w:val="24"/>
        </w:rPr>
        <w:t>ационального чемпионата «Абилимпикс»</w:t>
      </w:r>
      <w:r w:rsidR="00EA6C60">
        <w:rPr>
          <w:rFonts w:eastAsia="Times New Roman"/>
          <w:sz w:val="24"/>
          <w:szCs w:val="24"/>
        </w:rPr>
        <w:t xml:space="preserve"> (</w:t>
      </w:r>
      <w:r w:rsidR="00EA6C60" w:rsidRPr="00A9182C">
        <w:rPr>
          <w:rFonts w:eastAsia="Times New Roman"/>
          <w:sz w:val="24"/>
          <w:szCs w:val="24"/>
        </w:rPr>
        <w:t>приложение</w:t>
      </w:r>
      <w:r w:rsidR="00A9182C" w:rsidRPr="00A9182C">
        <w:rPr>
          <w:rFonts w:eastAsia="Times New Roman"/>
          <w:sz w:val="24"/>
          <w:szCs w:val="24"/>
        </w:rPr>
        <w:t xml:space="preserve"> </w:t>
      </w:r>
      <w:r w:rsidR="00A9182C">
        <w:rPr>
          <w:rFonts w:eastAsia="Times New Roman"/>
          <w:sz w:val="24"/>
          <w:szCs w:val="24"/>
        </w:rPr>
        <w:t xml:space="preserve">№ </w:t>
      </w:r>
      <w:r w:rsidR="00A9182C" w:rsidRPr="00A9182C">
        <w:rPr>
          <w:rFonts w:eastAsia="Times New Roman"/>
          <w:sz w:val="24"/>
          <w:szCs w:val="24"/>
        </w:rPr>
        <w:t>2</w:t>
      </w:r>
      <w:r w:rsidR="00EA6C60" w:rsidRPr="00A9182C">
        <w:rPr>
          <w:rFonts w:eastAsia="Times New Roman"/>
          <w:sz w:val="24"/>
          <w:szCs w:val="24"/>
        </w:rPr>
        <w:t>)</w:t>
      </w:r>
      <w:r w:rsidRPr="00A9182C">
        <w:rPr>
          <w:rFonts w:eastAsia="Times New Roman"/>
          <w:sz w:val="24"/>
          <w:szCs w:val="24"/>
        </w:rPr>
        <w:t>.</w:t>
      </w:r>
    </w:p>
    <w:p w:rsidR="00D75593" w:rsidRPr="002F52D7" w:rsidRDefault="00D75593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По решению Оргкомитета в исключительных случаях соревнования могут быть организованы и проведены с участием не менее 3 участников в отдельных категориях по отдельным компетенциям. При этом в паспорт Чемпионата дополнительно вводятся два пункта:</w:t>
      </w:r>
    </w:p>
    <w:p w:rsidR="00D75593" w:rsidRPr="002F52D7" w:rsidRDefault="00D75593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lastRenderedPageBreak/>
        <w:t>количество неработающих инвалидов в трудоспособном возрасте в Московской области всего и количество неработающих инвалидов в трудоспособном возрасте</w:t>
      </w:r>
      <w:r w:rsidR="00FE3564" w:rsidRPr="002F52D7">
        <w:rPr>
          <w:rFonts w:eastAsia="Times New Roman"/>
          <w:sz w:val="24"/>
          <w:szCs w:val="24"/>
        </w:rPr>
        <w:t xml:space="preserve"> </w:t>
      </w:r>
      <w:r w:rsidRPr="002F52D7">
        <w:rPr>
          <w:rFonts w:eastAsia="Times New Roman"/>
          <w:sz w:val="24"/>
          <w:szCs w:val="24"/>
        </w:rPr>
        <w:t>в Московской области по специальности/профессии, соответствующей данной компетенции на дату проведения Чемпионата;</w:t>
      </w:r>
    </w:p>
    <w:p w:rsidR="00A5696F" w:rsidRPr="002F52D7" w:rsidRDefault="00D75593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 количество обучающихся из числа инвалидов и лиц с ограниченными возможностями здоровья в организациях, осуществляющих образовательную деятельность основного общего, среднего общего, среднего профессионального и высшего образования всего, а также количество обучающихся из числа инвалидов и лиц с ограниченными возможностями здоровья в организациях, осуществляющих образовательную деятельность основного общего, среднего общего, среднего профессионального и высшего образования в разрезе направлений/специал</w:t>
      </w:r>
      <w:r w:rsidR="00B30E8F" w:rsidRPr="002F52D7">
        <w:rPr>
          <w:rFonts w:eastAsia="Times New Roman"/>
          <w:sz w:val="24"/>
          <w:szCs w:val="24"/>
        </w:rPr>
        <w:t>ьностей обучения (при наличии).</w:t>
      </w:r>
    </w:p>
    <w:p w:rsidR="00B30E8F" w:rsidRPr="002F52D7" w:rsidRDefault="00B30E8F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2.</w:t>
      </w:r>
      <w:r w:rsidR="004252F6" w:rsidRPr="002F52D7">
        <w:rPr>
          <w:rFonts w:eastAsia="Times New Roman"/>
          <w:sz w:val="24"/>
          <w:szCs w:val="24"/>
        </w:rPr>
        <w:t>9</w:t>
      </w:r>
      <w:r w:rsidRPr="002F52D7">
        <w:rPr>
          <w:rFonts w:eastAsia="Times New Roman"/>
          <w:sz w:val="24"/>
          <w:szCs w:val="24"/>
        </w:rPr>
        <w:t>. Во время проведения регионального чемпионата продолжительность выполнения конкурсного задания по каждой компетенции не должна превышать шесть часов.</w:t>
      </w:r>
    </w:p>
    <w:p w:rsidR="00A5696F" w:rsidRPr="00A9182C" w:rsidRDefault="00D75593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993119">
        <w:rPr>
          <w:rFonts w:eastAsia="Times New Roman"/>
          <w:sz w:val="24"/>
          <w:szCs w:val="24"/>
        </w:rPr>
        <w:t>2.</w:t>
      </w:r>
      <w:r w:rsidR="004252F6" w:rsidRPr="00993119">
        <w:rPr>
          <w:rFonts w:eastAsia="Times New Roman"/>
          <w:sz w:val="24"/>
          <w:szCs w:val="24"/>
        </w:rPr>
        <w:t>10</w:t>
      </w:r>
      <w:r w:rsidRPr="00993119">
        <w:rPr>
          <w:rFonts w:eastAsia="Times New Roman"/>
          <w:sz w:val="24"/>
          <w:szCs w:val="24"/>
        </w:rPr>
        <w:t>. Заявки на участие в Чемпионате принимаются от юридических и физических лиц, зарегистрированных или проживающих на</w:t>
      </w:r>
      <w:r w:rsidR="00EE10F2" w:rsidRPr="00993119">
        <w:rPr>
          <w:rFonts w:eastAsia="Times New Roman"/>
          <w:sz w:val="24"/>
          <w:szCs w:val="24"/>
        </w:rPr>
        <w:t xml:space="preserve"> территории Московской области</w:t>
      </w:r>
      <w:r w:rsidR="008B2D39">
        <w:rPr>
          <w:rFonts w:eastAsia="Times New Roman"/>
          <w:sz w:val="24"/>
          <w:szCs w:val="24"/>
        </w:rPr>
        <w:t xml:space="preserve"> </w:t>
      </w:r>
      <w:r w:rsidR="00A9182C">
        <w:rPr>
          <w:rFonts w:eastAsia="Times New Roman"/>
          <w:sz w:val="24"/>
          <w:szCs w:val="24"/>
        </w:rPr>
        <w:br/>
      </w:r>
      <w:r w:rsidR="008B2D39">
        <w:rPr>
          <w:rFonts w:eastAsia="Times New Roman"/>
          <w:sz w:val="24"/>
          <w:szCs w:val="24"/>
        </w:rPr>
        <w:t>(</w:t>
      </w:r>
      <w:r w:rsidR="00A9182C" w:rsidRPr="00A9182C">
        <w:rPr>
          <w:rFonts w:eastAsia="Times New Roman"/>
          <w:sz w:val="24"/>
          <w:szCs w:val="24"/>
        </w:rPr>
        <w:t>приложение</w:t>
      </w:r>
      <w:r w:rsidR="00A9182C">
        <w:rPr>
          <w:rFonts w:eastAsia="Times New Roman"/>
          <w:sz w:val="24"/>
          <w:szCs w:val="24"/>
        </w:rPr>
        <w:t xml:space="preserve"> № </w:t>
      </w:r>
      <w:r w:rsidR="00CC3052" w:rsidRPr="00A9182C">
        <w:rPr>
          <w:rFonts w:eastAsia="Times New Roman"/>
          <w:sz w:val="24"/>
          <w:szCs w:val="24"/>
        </w:rPr>
        <w:t>3</w:t>
      </w:r>
      <w:r w:rsidR="008B2D39" w:rsidRPr="00A9182C">
        <w:rPr>
          <w:rFonts w:eastAsia="Times New Roman"/>
          <w:sz w:val="24"/>
          <w:szCs w:val="24"/>
        </w:rPr>
        <w:t>)</w:t>
      </w:r>
      <w:r w:rsidR="00EE10F2" w:rsidRPr="00A9182C">
        <w:rPr>
          <w:rFonts w:eastAsia="Times New Roman"/>
          <w:sz w:val="24"/>
          <w:szCs w:val="24"/>
        </w:rPr>
        <w:t>.</w:t>
      </w:r>
    </w:p>
    <w:p w:rsidR="002E416D" w:rsidRPr="002F52D7" w:rsidRDefault="002E416D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2.1</w:t>
      </w:r>
      <w:r w:rsidR="004252F6" w:rsidRPr="002F52D7">
        <w:rPr>
          <w:rFonts w:eastAsia="Times New Roman"/>
          <w:sz w:val="24"/>
          <w:szCs w:val="24"/>
        </w:rPr>
        <w:t>1</w:t>
      </w:r>
      <w:r w:rsidRPr="002F52D7">
        <w:rPr>
          <w:rFonts w:eastAsia="Times New Roman"/>
          <w:sz w:val="24"/>
          <w:szCs w:val="24"/>
        </w:rPr>
        <w:t>. Конкурсы «Абилимпикс» проводятся с участием переводчиков русского жестового языка, тифлосурдопереводчиков, тьюторов, тифлокомментаторов при необходимости по заявкам участников конкурсов «Абилимпикс».</w:t>
      </w:r>
    </w:p>
    <w:p w:rsidR="002E416D" w:rsidRPr="002F52D7" w:rsidRDefault="002E416D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2.1</w:t>
      </w:r>
      <w:r w:rsidR="004252F6" w:rsidRPr="002F52D7">
        <w:rPr>
          <w:rFonts w:eastAsia="Times New Roman"/>
          <w:sz w:val="24"/>
          <w:szCs w:val="24"/>
        </w:rPr>
        <w:t>2</w:t>
      </w:r>
      <w:r w:rsidRPr="002F52D7">
        <w:rPr>
          <w:rFonts w:eastAsia="Times New Roman"/>
          <w:sz w:val="24"/>
          <w:szCs w:val="24"/>
        </w:rPr>
        <w:t>. Сопровождающие лица участников соревнований</w:t>
      </w:r>
      <w:r w:rsidR="001A7F19" w:rsidRPr="002F52D7">
        <w:rPr>
          <w:rFonts w:eastAsia="Times New Roman"/>
          <w:sz w:val="24"/>
          <w:szCs w:val="24"/>
        </w:rPr>
        <w:t xml:space="preserve"> (</w:t>
      </w:r>
      <w:r w:rsidR="00A9182C">
        <w:rPr>
          <w:rFonts w:eastAsia="Times New Roman"/>
          <w:sz w:val="24"/>
          <w:szCs w:val="24"/>
        </w:rPr>
        <w:t xml:space="preserve">приложение № </w:t>
      </w:r>
      <w:r w:rsidR="00CC3052">
        <w:rPr>
          <w:rFonts w:eastAsia="Times New Roman"/>
          <w:sz w:val="24"/>
          <w:szCs w:val="24"/>
        </w:rPr>
        <w:t>4</w:t>
      </w:r>
      <w:r w:rsidR="001A7F19" w:rsidRPr="002F52D7">
        <w:rPr>
          <w:rFonts w:eastAsia="Times New Roman"/>
          <w:sz w:val="24"/>
          <w:szCs w:val="24"/>
        </w:rPr>
        <w:t>)</w:t>
      </w:r>
      <w:r w:rsidRPr="002F52D7">
        <w:rPr>
          <w:rFonts w:eastAsia="Times New Roman"/>
          <w:sz w:val="24"/>
          <w:szCs w:val="24"/>
        </w:rPr>
        <w:t xml:space="preserve"> не могут находится на соревновательной площадке.</w:t>
      </w:r>
    </w:p>
    <w:p w:rsidR="002E416D" w:rsidRPr="002F52D7" w:rsidRDefault="002E416D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2.1</w:t>
      </w:r>
      <w:r w:rsidR="004252F6" w:rsidRPr="002F52D7">
        <w:rPr>
          <w:rFonts w:eastAsia="Times New Roman"/>
          <w:sz w:val="24"/>
          <w:szCs w:val="24"/>
        </w:rPr>
        <w:t>3</w:t>
      </w:r>
      <w:r w:rsidRPr="002F52D7">
        <w:rPr>
          <w:rFonts w:eastAsia="Times New Roman"/>
          <w:sz w:val="24"/>
          <w:szCs w:val="24"/>
        </w:rPr>
        <w:t>.  Во время проведения регионального чемпионата должны быть соблюдены:</w:t>
      </w:r>
    </w:p>
    <w:p w:rsidR="002E416D" w:rsidRPr="002F52D7" w:rsidRDefault="002E416D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- меры по технике безопасности и антитеррористическим мероприятиям среди </w:t>
      </w:r>
      <w:r w:rsidR="004C3D51" w:rsidRPr="00A9182C">
        <w:rPr>
          <w:rFonts w:eastAsia="Times New Roman"/>
          <w:sz w:val="24"/>
          <w:szCs w:val="24"/>
        </w:rPr>
        <w:t xml:space="preserve">участников, </w:t>
      </w:r>
      <w:r w:rsidRPr="00A9182C">
        <w:rPr>
          <w:rFonts w:eastAsia="Times New Roman"/>
          <w:sz w:val="24"/>
          <w:szCs w:val="24"/>
        </w:rPr>
        <w:t xml:space="preserve"> </w:t>
      </w:r>
      <w:r w:rsidR="004C3D51" w:rsidRPr="00A9182C">
        <w:rPr>
          <w:rFonts w:eastAsia="Times New Roman"/>
          <w:sz w:val="24"/>
          <w:szCs w:val="24"/>
        </w:rPr>
        <w:t>э</w:t>
      </w:r>
      <w:r w:rsidRPr="00A9182C">
        <w:rPr>
          <w:rFonts w:eastAsia="Times New Roman"/>
          <w:sz w:val="24"/>
          <w:szCs w:val="24"/>
        </w:rPr>
        <w:t>кспертов, волонтеров</w:t>
      </w:r>
      <w:r w:rsidRPr="002F52D7">
        <w:rPr>
          <w:rFonts w:eastAsia="Times New Roman"/>
          <w:sz w:val="24"/>
          <w:szCs w:val="24"/>
        </w:rPr>
        <w:t xml:space="preserve"> и иных лиц; </w:t>
      </w:r>
    </w:p>
    <w:p w:rsidR="002E416D" w:rsidRPr="002F52D7" w:rsidRDefault="002E416D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меры безопасности проведения мероприятий: дежурство полиции, медицинского персонала, пожарной службы, иных служб.</w:t>
      </w:r>
    </w:p>
    <w:p w:rsidR="003E726A" w:rsidRPr="002F52D7" w:rsidRDefault="002E416D" w:rsidP="002E416D">
      <w:pPr>
        <w:tabs>
          <w:tab w:val="left" w:pos="4257"/>
        </w:tabs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ab/>
      </w:r>
    </w:p>
    <w:p w:rsidR="003E726A" w:rsidRPr="002F52D7" w:rsidRDefault="003E726A" w:rsidP="003E726A">
      <w:pPr>
        <w:ind w:firstLine="567"/>
        <w:jc w:val="center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3. Отборочный тур</w:t>
      </w:r>
    </w:p>
    <w:p w:rsidR="003E726A" w:rsidRPr="002F52D7" w:rsidRDefault="003E726A" w:rsidP="003E726A">
      <w:pPr>
        <w:ind w:firstLine="567"/>
        <w:jc w:val="center"/>
        <w:rPr>
          <w:rFonts w:eastAsia="Times New Roman"/>
          <w:b/>
          <w:sz w:val="24"/>
          <w:szCs w:val="24"/>
        </w:rPr>
      </w:pPr>
    </w:p>
    <w:p w:rsidR="003E726A" w:rsidRPr="002F52D7" w:rsidRDefault="003E726A" w:rsidP="003E726A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3.1 Оргкомитет может принять решение о проведении отборочного тура по компетенциям</w:t>
      </w:r>
      <w:r w:rsidR="00EB67AF" w:rsidRPr="00EB67AF">
        <w:t xml:space="preserve"> </w:t>
      </w:r>
      <w:r w:rsidR="00EB67AF" w:rsidRPr="00EB67AF">
        <w:rPr>
          <w:rFonts w:eastAsia="Times New Roman"/>
          <w:sz w:val="24"/>
          <w:szCs w:val="24"/>
        </w:rPr>
        <w:t xml:space="preserve">для </w:t>
      </w:r>
      <w:r w:rsidR="009311DD" w:rsidRPr="00EB67AF">
        <w:rPr>
          <w:rFonts w:eastAsia="Times New Roman"/>
          <w:sz w:val="24"/>
          <w:szCs w:val="24"/>
        </w:rPr>
        <w:t>участия,</w:t>
      </w:r>
      <w:r w:rsidR="00EB67AF" w:rsidRPr="00EB67AF">
        <w:rPr>
          <w:rFonts w:eastAsia="Times New Roman"/>
          <w:sz w:val="24"/>
          <w:szCs w:val="24"/>
        </w:rPr>
        <w:t xml:space="preserve"> в которых было подано наибольшее количество заявок</w:t>
      </w:r>
      <w:r w:rsidRPr="002F52D7">
        <w:rPr>
          <w:rFonts w:eastAsia="Times New Roman"/>
          <w:sz w:val="24"/>
          <w:szCs w:val="24"/>
        </w:rPr>
        <w:t xml:space="preserve">, перед проведением Чемпионата. </w:t>
      </w:r>
    </w:p>
    <w:p w:rsidR="00BB3201" w:rsidRDefault="003E726A" w:rsidP="00BC4A28">
      <w:pPr>
        <w:ind w:firstLine="567"/>
        <w:jc w:val="both"/>
        <w:rPr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3.2. </w:t>
      </w:r>
      <w:r w:rsidR="00EB67AF">
        <w:rPr>
          <w:rFonts w:eastAsia="Times New Roman"/>
          <w:sz w:val="24"/>
          <w:szCs w:val="24"/>
        </w:rPr>
        <w:t xml:space="preserve">Для участия в отборочном туре, </w:t>
      </w:r>
      <w:r w:rsidR="00590D0E" w:rsidRPr="002F52D7">
        <w:rPr>
          <w:rFonts w:eastAsia="Times New Roman"/>
          <w:sz w:val="24"/>
          <w:szCs w:val="24"/>
        </w:rPr>
        <w:t xml:space="preserve">Учреждения направляющие </w:t>
      </w:r>
      <w:r w:rsidR="009E05FA" w:rsidRPr="002F52D7">
        <w:rPr>
          <w:rFonts w:eastAsia="Times New Roman"/>
          <w:sz w:val="24"/>
          <w:szCs w:val="24"/>
        </w:rPr>
        <w:t>несколько участников</w:t>
      </w:r>
      <w:r w:rsidR="005731E1" w:rsidRPr="002F52D7">
        <w:rPr>
          <w:rFonts w:eastAsia="Times New Roman"/>
          <w:sz w:val="24"/>
          <w:szCs w:val="24"/>
        </w:rPr>
        <w:t>,</w:t>
      </w:r>
      <w:r w:rsidR="00590D0E" w:rsidRPr="002F52D7">
        <w:rPr>
          <w:rFonts w:eastAsia="Times New Roman"/>
          <w:sz w:val="24"/>
          <w:szCs w:val="24"/>
        </w:rPr>
        <w:t xml:space="preserve"> должны обеспечить </w:t>
      </w:r>
      <w:r w:rsidR="00F570F1">
        <w:rPr>
          <w:rFonts w:eastAsia="Times New Roman"/>
          <w:sz w:val="24"/>
          <w:szCs w:val="24"/>
        </w:rPr>
        <w:t xml:space="preserve">подачу ими заявок посредством </w:t>
      </w:r>
      <w:r w:rsidR="00590D0E" w:rsidRPr="002F52D7">
        <w:rPr>
          <w:rFonts w:eastAsia="Times New Roman"/>
          <w:sz w:val="24"/>
          <w:szCs w:val="24"/>
        </w:rPr>
        <w:t>их регистраци</w:t>
      </w:r>
      <w:r w:rsidR="00F570F1">
        <w:rPr>
          <w:rFonts w:eastAsia="Times New Roman"/>
          <w:sz w:val="24"/>
          <w:szCs w:val="24"/>
        </w:rPr>
        <w:t>и</w:t>
      </w:r>
      <w:r w:rsidR="00590D0E" w:rsidRPr="002F52D7">
        <w:rPr>
          <w:rFonts w:eastAsia="Times New Roman"/>
          <w:sz w:val="24"/>
          <w:szCs w:val="24"/>
        </w:rPr>
        <w:t xml:space="preserve"> на сайте Национального чемпионата </w:t>
      </w:r>
      <w:hyperlink r:id="rId11" w:history="1">
        <w:r w:rsidR="00EE10F2" w:rsidRPr="002F52D7">
          <w:rPr>
            <w:rStyle w:val="a4"/>
            <w:lang w:val="en-US"/>
          </w:rPr>
          <w:t>www</w:t>
        </w:r>
        <w:r w:rsidR="00EE10F2" w:rsidRPr="002F52D7">
          <w:rPr>
            <w:rStyle w:val="a4"/>
          </w:rPr>
          <w:t>.abilympics-russia.ru/</w:t>
        </w:r>
      </w:hyperlink>
      <w:r w:rsidR="00EE10F2" w:rsidRPr="002F52D7">
        <w:t xml:space="preserve"> </w:t>
      </w:r>
      <w:r w:rsidR="00F570F1" w:rsidRPr="00F570F1">
        <w:rPr>
          <w:sz w:val="24"/>
          <w:szCs w:val="24"/>
        </w:rPr>
        <w:t xml:space="preserve"> в разделе «Регистрация»</w:t>
      </w:r>
      <w:r w:rsidR="00A9182C">
        <w:rPr>
          <w:sz w:val="24"/>
          <w:szCs w:val="24"/>
        </w:rPr>
        <w:t xml:space="preserve"> (приложение № 5)</w:t>
      </w:r>
      <w:r w:rsidR="00BB3201">
        <w:rPr>
          <w:sz w:val="24"/>
          <w:szCs w:val="24"/>
        </w:rPr>
        <w:t>.</w:t>
      </w:r>
    </w:p>
    <w:p w:rsidR="00BC4A28" w:rsidRPr="002F52D7" w:rsidRDefault="00BC4A28" w:rsidP="00BC4A28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3.3.Участники отборочного тура должны выполнить конкурсное задание</w:t>
      </w:r>
      <w:r w:rsidR="00A02063" w:rsidRPr="002F52D7">
        <w:rPr>
          <w:rFonts w:eastAsia="Times New Roman"/>
          <w:sz w:val="24"/>
          <w:szCs w:val="24"/>
        </w:rPr>
        <w:t xml:space="preserve"> </w:t>
      </w:r>
      <w:r w:rsidR="00A9182C">
        <w:rPr>
          <w:rFonts w:eastAsia="Times New Roman"/>
          <w:sz w:val="24"/>
          <w:szCs w:val="24"/>
        </w:rPr>
        <w:br/>
      </w:r>
      <w:r w:rsidR="00A02063" w:rsidRPr="002F52D7">
        <w:rPr>
          <w:rFonts w:eastAsia="Times New Roman"/>
          <w:sz w:val="24"/>
          <w:szCs w:val="24"/>
        </w:rPr>
        <w:t>(</w:t>
      </w:r>
      <w:r w:rsidR="00A9182C">
        <w:rPr>
          <w:rFonts w:eastAsia="Times New Roman"/>
          <w:sz w:val="24"/>
          <w:szCs w:val="24"/>
        </w:rPr>
        <w:t>п</w:t>
      </w:r>
      <w:r w:rsidR="00A9182C" w:rsidRPr="00A9182C">
        <w:rPr>
          <w:rFonts w:eastAsia="Times New Roman"/>
          <w:sz w:val="24"/>
          <w:szCs w:val="24"/>
        </w:rPr>
        <w:t>риложение</w:t>
      </w:r>
      <w:r w:rsidR="00A9182C">
        <w:rPr>
          <w:rFonts w:eastAsia="Times New Roman"/>
          <w:sz w:val="24"/>
          <w:szCs w:val="24"/>
        </w:rPr>
        <w:t xml:space="preserve"> № 6</w:t>
      </w:r>
      <w:r w:rsidR="00A02063" w:rsidRPr="002F52D7">
        <w:rPr>
          <w:rFonts w:eastAsia="Times New Roman"/>
          <w:sz w:val="24"/>
          <w:szCs w:val="24"/>
        </w:rPr>
        <w:t>)</w:t>
      </w:r>
      <w:r w:rsidRPr="002F52D7">
        <w:rPr>
          <w:rFonts w:eastAsia="Times New Roman"/>
          <w:sz w:val="24"/>
          <w:szCs w:val="24"/>
        </w:rPr>
        <w:t xml:space="preserve"> по компетенци</w:t>
      </w:r>
      <w:r w:rsidR="00372CBE" w:rsidRPr="002F52D7">
        <w:rPr>
          <w:rFonts w:eastAsia="Times New Roman"/>
          <w:sz w:val="24"/>
          <w:szCs w:val="24"/>
        </w:rPr>
        <w:t>ям</w:t>
      </w:r>
      <w:r w:rsidRPr="002F52D7">
        <w:rPr>
          <w:rFonts w:eastAsia="Times New Roman"/>
          <w:sz w:val="24"/>
          <w:szCs w:val="24"/>
        </w:rPr>
        <w:t xml:space="preserve"> Отборочного </w:t>
      </w:r>
      <w:r w:rsidR="00162768" w:rsidRPr="002F52D7">
        <w:rPr>
          <w:rFonts w:eastAsia="Times New Roman"/>
          <w:sz w:val="24"/>
          <w:szCs w:val="24"/>
        </w:rPr>
        <w:t>тура</w:t>
      </w:r>
      <w:r w:rsidR="00A02063" w:rsidRPr="002F52D7">
        <w:rPr>
          <w:rFonts w:eastAsia="Times New Roman"/>
          <w:sz w:val="24"/>
          <w:szCs w:val="24"/>
        </w:rPr>
        <w:t xml:space="preserve"> (</w:t>
      </w:r>
      <w:r w:rsidR="00A9182C">
        <w:rPr>
          <w:rFonts w:eastAsia="Times New Roman"/>
          <w:sz w:val="24"/>
          <w:szCs w:val="24"/>
        </w:rPr>
        <w:t>п</w:t>
      </w:r>
      <w:r w:rsidR="00A02063" w:rsidRPr="00A9182C">
        <w:rPr>
          <w:rFonts w:eastAsia="Times New Roman"/>
          <w:sz w:val="24"/>
          <w:szCs w:val="24"/>
        </w:rPr>
        <w:t xml:space="preserve">риложение </w:t>
      </w:r>
      <w:r w:rsidR="00A9182C">
        <w:rPr>
          <w:rFonts w:eastAsia="Times New Roman"/>
          <w:sz w:val="24"/>
          <w:szCs w:val="24"/>
        </w:rPr>
        <w:t>№ 7</w:t>
      </w:r>
      <w:r w:rsidR="00A02063" w:rsidRPr="002F52D7">
        <w:rPr>
          <w:rFonts w:eastAsia="Times New Roman"/>
          <w:sz w:val="24"/>
          <w:szCs w:val="24"/>
        </w:rPr>
        <w:t>)</w:t>
      </w:r>
      <w:r w:rsidRPr="002F52D7">
        <w:rPr>
          <w:rFonts w:eastAsia="Times New Roman"/>
          <w:sz w:val="24"/>
          <w:szCs w:val="24"/>
        </w:rPr>
        <w:t xml:space="preserve">. Разработку конкурсного задания отборочного </w:t>
      </w:r>
      <w:r w:rsidR="00162768" w:rsidRPr="002F52D7">
        <w:rPr>
          <w:rFonts w:eastAsia="Times New Roman"/>
          <w:sz w:val="24"/>
          <w:szCs w:val="24"/>
        </w:rPr>
        <w:t>тура</w:t>
      </w:r>
      <w:r w:rsidRPr="002F52D7">
        <w:rPr>
          <w:rFonts w:eastAsia="Times New Roman"/>
          <w:sz w:val="24"/>
          <w:szCs w:val="24"/>
        </w:rPr>
        <w:t xml:space="preserve"> должны осуществить эксперты, участников отборочного тура. Оценка результатов производится по каждой компетенции в баллах.</w:t>
      </w:r>
      <w:r w:rsidR="009E05FA" w:rsidRPr="002F52D7">
        <w:rPr>
          <w:rFonts w:eastAsia="Times New Roman"/>
          <w:sz w:val="24"/>
          <w:szCs w:val="24"/>
        </w:rPr>
        <w:t xml:space="preserve"> </w:t>
      </w:r>
    </w:p>
    <w:p w:rsidR="00BC4A28" w:rsidRPr="002F52D7" w:rsidRDefault="00BC4A28" w:rsidP="00BC4A28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3.4. По результатам проведения соревнований по отборочному </w:t>
      </w:r>
      <w:r w:rsidR="00162768" w:rsidRPr="002F52D7">
        <w:rPr>
          <w:rFonts w:eastAsia="Times New Roman"/>
          <w:sz w:val="24"/>
          <w:szCs w:val="24"/>
        </w:rPr>
        <w:t>туру</w:t>
      </w:r>
      <w:r w:rsidRPr="002F52D7">
        <w:rPr>
          <w:rFonts w:eastAsia="Times New Roman"/>
          <w:sz w:val="24"/>
          <w:szCs w:val="24"/>
        </w:rPr>
        <w:t xml:space="preserve"> участник, набравший наибольшее количество баллов направляется для участия в Чемпионате.</w:t>
      </w:r>
    </w:p>
    <w:p w:rsidR="003E726A" w:rsidRDefault="00BC4A28" w:rsidP="008472DA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3</w:t>
      </w:r>
      <w:r w:rsidR="008472DA" w:rsidRPr="002F52D7">
        <w:rPr>
          <w:rFonts w:eastAsia="Times New Roman"/>
          <w:sz w:val="24"/>
          <w:szCs w:val="24"/>
        </w:rPr>
        <w:t xml:space="preserve">.5. Участникам отборочного </w:t>
      </w:r>
      <w:r w:rsidR="00162768" w:rsidRPr="002F52D7">
        <w:rPr>
          <w:rFonts w:eastAsia="Times New Roman"/>
          <w:sz w:val="24"/>
          <w:szCs w:val="24"/>
        </w:rPr>
        <w:t>тура</w:t>
      </w:r>
      <w:r w:rsidR="008472DA" w:rsidRPr="002F52D7">
        <w:rPr>
          <w:rFonts w:eastAsia="Times New Roman"/>
          <w:sz w:val="24"/>
          <w:szCs w:val="24"/>
        </w:rPr>
        <w:t xml:space="preserve"> выдаются сертификаты. Награждение участников отборочного </w:t>
      </w:r>
      <w:r w:rsidR="00162768" w:rsidRPr="002F52D7">
        <w:rPr>
          <w:rFonts w:eastAsia="Times New Roman"/>
          <w:sz w:val="24"/>
          <w:szCs w:val="24"/>
        </w:rPr>
        <w:t>тура</w:t>
      </w:r>
      <w:r w:rsidR="008472DA" w:rsidRPr="002F52D7">
        <w:rPr>
          <w:rFonts w:eastAsia="Times New Roman"/>
          <w:sz w:val="24"/>
          <w:szCs w:val="24"/>
        </w:rPr>
        <w:t xml:space="preserve"> не предусмотрено.</w:t>
      </w:r>
    </w:p>
    <w:p w:rsidR="00300F3B" w:rsidRPr="002F52D7" w:rsidRDefault="00702536" w:rsidP="008472DA">
      <w:pPr>
        <w:ind w:firstLine="567"/>
        <w:jc w:val="both"/>
        <w:rPr>
          <w:rFonts w:eastAsia="Times New Roman"/>
          <w:sz w:val="24"/>
          <w:szCs w:val="24"/>
        </w:rPr>
      </w:pPr>
      <w:r w:rsidRPr="00D72EC5">
        <w:rPr>
          <w:rFonts w:eastAsia="Times New Roman"/>
          <w:sz w:val="24"/>
          <w:szCs w:val="24"/>
        </w:rPr>
        <w:t>Все о</w:t>
      </w:r>
      <w:r w:rsidR="00300F3B" w:rsidRPr="00D72EC5">
        <w:rPr>
          <w:rFonts w:eastAsia="Times New Roman"/>
          <w:sz w:val="24"/>
          <w:szCs w:val="24"/>
        </w:rPr>
        <w:t>рганизаци</w:t>
      </w:r>
      <w:r w:rsidRPr="00D72EC5">
        <w:rPr>
          <w:rFonts w:eastAsia="Times New Roman"/>
          <w:sz w:val="24"/>
          <w:szCs w:val="24"/>
        </w:rPr>
        <w:t>онные расходы, связанные с</w:t>
      </w:r>
      <w:r w:rsidR="00D3210F" w:rsidRPr="00D72EC5">
        <w:rPr>
          <w:rFonts w:eastAsia="Times New Roman"/>
          <w:sz w:val="24"/>
          <w:szCs w:val="24"/>
        </w:rPr>
        <w:t xml:space="preserve"> </w:t>
      </w:r>
      <w:r w:rsidR="00300F3B" w:rsidRPr="00D72EC5">
        <w:rPr>
          <w:rFonts w:eastAsia="Times New Roman"/>
          <w:sz w:val="24"/>
          <w:szCs w:val="24"/>
        </w:rPr>
        <w:t>проведени</w:t>
      </w:r>
      <w:r w:rsidR="00D3210F" w:rsidRPr="00D72EC5">
        <w:rPr>
          <w:rFonts w:eastAsia="Times New Roman"/>
          <w:sz w:val="24"/>
          <w:szCs w:val="24"/>
        </w:rPr>
        <w:t>е</w:t>
      </w:r>
      <w:r w:rsidRPr="00D72EC5">
        <w:rPr>
          <w:rFonts w:eastAsia="Times New Roman"/>
          <w:sz w:val="24"/>
          <w:szCs w:val="24"/>
        </w:rPr>
        <w:t>м</w:t>
      </w:r>
      <w:r w:rsidR="00300F3B" w:rsidRPr="00D72EC5">
        <w:rPr>
          <w:rFonts w:eastAsia="Times New Roman"/>
          <w:sz w:val="24"/>
          <w:szCs w:val="24"/>
        </w:rPr>
        <w:t xml:space="preserve"> отборочного тура </w:t>
      </w:r>
      <w:r w:rsidRPr="00D72EC5">
        <w:rPr>
          <w:rFonts w:eastAsia="Times New Roman"/>
          <w:sz w:val="24"/>
          <w:szCs w:val="24"/>
        </w:rPr>
        <w:t xml:space="preserve">возлагаются на </w:t>
      </w:r>
      <w:r w:rsidR="00300F3B" w:rsidRPr="00D72EC5">
        <w:rPr>
          <w:rFonts w:eastAsia="Times New Roman"/>
          <w:sz w:val="24"/>
          <w:szCs w:val="24"/>
        </w:rPr>
        <w:t>организаци</w:t>
      </w:r>
      <w:r w:rsidRPr="00D72EC5">
        <w:rPr>
          <w:rFonts w:eastAsia="Times New Roman"/>
          <w:sz w:val="24"/>
          <w:szCs w:val="24"/>
        </w:rPr>
        <w:t>и</w:t>
      </w:r>
      <w:r w:rsidR="00300F3B" w:rsidRPr="00D72EC5">
        <w:rPr>
          <w:rFonts w:eastAsia="Times New Roman"/>
          <w:sz w:val="24"/>
          <w:szCs w:val="24"/>
        </w:rPr>
        <w:t xml:space="preserve"> направляющи</w:t>
      </w:r>
      <w:r w:rsidRPr="00D72EC5">
        <w:rPr>
          <w:rFonts w:eastAsia="Times New Roman"/>
          <w:sz w:val="24"/>
          <w:szCs w:val="24"/>
        </w:rPr>
        <w:t>е</w:t>
      </w:r>
      <w:r w:rsidR="00300F3B" w:rsidRPr="00D72EC5">
        <w:rPr>
          <w:rFonts w:eastAsia="Times New Roman"/>
          <w:sz w:val="24"/>
          <w:szCs w:val="24"/>
        </w:rPr>
        <w:t xml:space="preserve"> конкурсантов.</w:t>
      </w:r>
    </w:p>
    <w:p w:rsidR="009F709E" w:rsidRPr="002F52D7" w:rsidRDefault="009F709E" w:rsidP="00694F71">
      <w:pPr>
        <w:ind w:firstLine="567"/>
        <w:jc w:val="both"/>
        <w:rPr>
          <w:rFonts w:eastAsia="Times New Roman"/>
          <w:sz w:val="24"/>
          <w:szCs w:val="24"/>
        </w:rPr>
      </w:pPr>
    </w:p>
    <w:p w:rsidR="00A5696F" w:rsidRPr="002F52D7" w:rsidRDefault="00A3566D" w:rsidP="009F599E">
      <w:pPr>
        <w:jc w:val="center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4</w:t>
      </w:r>
      <w:r w:rsidR="009F599E" w:rsidRPr="002F52D7">
        <w:rPr>
          <w:rFonts w:eastAsia="Times New Roman"/>
          <w:b/>
          <w:sz w:val="24"/>
          <w:szCs w:val="24"/>
        </w:rPr>
        <w:t xml:space="preserve">. </w:t>
      </w:r>
      <w:r w:rsidR="00A5696F" w:rsidRPr="002F52D7">
        <w:rPr>
          <w:rFonts w:eastAsia="Times New Roman"/>
          <w:b/>
          <w:sz w:val="24"/>
          <w:szCs w:val="24"/>
        </w:rPr>
        <w:t>Программа Чемпионата</w:t>
      </w:r>
    </w:p>
    <w:p w:rsidR="009C7D10" w:rsidRPr="002F52D7" w:rsidRDefault="009C7D10" w:rsidP="00694F71">
      <w:pPr>
        <w:pStyle w:val="a3"/>
        <w:jc w:val="both"/>
        <w:rPr>
          <w:rFonts w:eastAsia="Times New Roman"/>
          <w:b/>
          <w:sz w:val="24"/>
          <w:szCs w:val="24"/>
        </w:rPr>
      </w:pPr>
    </w:p>
    <w:p w:rsidR="009C7D1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4</w:t>
      </w:r>
      <w:r w:rsidR="009C7D10" w:rsidRPr="002F52D7">
        <w:rPr>
          <w:rFonts w:eastAsia="Times New Roman"/>
          <w:sz w:val="24"/>
          <w:szCs w:val="24"/>
        </w:rPr>
        <w:t>.1.</w:t>
      </w:r>
      <w:r w:rsidR="009C7D10" w:rsidRPr="002F52D7">
        <w:rPr>
          <w:rFonts w:eastAsia="Times New Roman"/>
          <w:sz w:val="24"/>
          <w:szCs w:val="24"/>
        </w:rPr>
        <w:tab/>
        <w:t>Программа Чемпионата состоит из соревновательной, деловой, профориентационной, культурной и выставочной частей</w:t>
      </w:r>
      <w:r w:rsidR="008B2D39">
        <w:rPr>
          <w:rFonts w:eastAsia="Times New Roman"/>
          <w:sz w:val="24"/>
          <w:szCs w:val="24"/>
        </w:rPr>
        <w:t xml:space="preserve"> (</w:t>
      </w:r>
      <w:r w:rsidR="00A9182C" w:rsidRPr="00A9182C">
        <w:rPr>
          <w:rFonts w:eastAsia="Times New Roman"/>
          <w:sz w:val="24"/>
          <w:szCs w:val="24"/>
        </w:rPr>
        <w:t>приложение</w:t>
      </w:r>
      <w:r w:rsidR="00A9182C">
        <w:rPr>
          <w:rFonts w:eastAsia="Times New Roman"/>
          <w:sz w:val="24"/>
          <w:szCs w:val="24"/>
        </w:rPr>
        <w:t xml:space="preserve"> № 8</w:t>
      </w:r>
      <w:r w:rsidR="008B2D39">
        <w:rPr>
          <w:rFonts w:eastAsia="Times New Roman"/>
          <w:sz w:val="24"/>
          <w:szCs w:val="24"/>
        </w:rPr>
        <w:t>)</w:t>
      </w:r>
      <w:r w:rsidR="009C7D10" w:rsidRPr="002F52D7">
        <w:rPr>
          <w:rFonts w:eastAsia="Times New Roman"/>
          <w:sz w:val="24"/>
          <w:szCs w:val="24"/>
        </w:rPr>
        <w:t>.</w:t>
      </w:r>
    </w:p>
    <w:p w:rsidR="009C7D1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4</w:t>
      </w:r>
      <w:r w:rsidR="009C7D10" w:rsidRPr="002F52D7">
        <w:rPr>
          <w:rFonts w:eastAsia="Times New Roman"/>
          <w:sz w:val="24"/>
          <w:szCs w:val="24"/>
        </w:rPr>
        <w:t>.2.</w:t>
      </w:r>
      <w:r w:rsidR="009C7D10" w:rsidRPr="002F52D7">
        <w:rPr>
          <w:rFonts w:eastAsia="Times New Roman"/>
          <w:sz w:val="24"/>
          <w:szCs w:val="24"/>
        </w:rPr>
        <w:tab/>
        <w:t>Соревновательная часть Чемпионат</w:t>
      </w:r>
      <w:r w:rsidR="0056111B">
        <w:rPr>
          <w:rFonts w:eastAsia="Times New Roman"/>
          <w:sz w:val="24"/>
          <w:szCs w:val="24"/>
        </w:rPr>
        <w:t>а</w:t>
      </w:r>
      <w:r w:rsidR="009C7D10" w:rsidRPr="002F52D7">
        <w:rPr>
          <w:rFonts w:eastAsia="Times New Roman"/>
          <w:sz w:val="24"/>
          <w:szCs w:val="24"/>
        </w:rPr>
        <w:t xml:space="preserve"> включает соревнования по:</w:t>
      </w:r>
    </w:p>
    <w:p w:rsidR="009C7D10" w:rsidRPr="002F52D7" w:rsidRDefault="009C7D10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основным компетенциям, в которых участники демонстрируют определенные профессиональные навыки, умения, мастерство, применимые в определенной сфере </w:t>
      </w:r>
      <w:r w:rsidRPr="002F52D7">
        <w:rPr>
          <w:rFonts w:eastAsia="Times New Roman"/>
          <w:sz w:val="24"/>
          <w:szCs w:val="24"/>
        </w:rPr>
        <w:lastRenderedPageBreak/>
        <w:t>профессиональной деятельности и/или направленные на развитие творческих способностей и адаптацию к жизни в обществе;</w:t>
      </w:r>
    </w:p>
    <w:p w:rsidR="009A1A59" w:rsidRPr="002F52D7" w:rsidRDefault="009C7D10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презентационным компетенциям, в которых участники демонстрируют профессиональные навыки, умения, мастерство в новых сферах профессиональной деятельности или профессиях, по которым ранее не проводились соревнования на </w:t>
      </w:r>
      <w:r w:rsidR="00A92421" w:rsidRPr="002F52D7">
        <w:rPr>
          <w:rFonts w:eastAsia="Times New Roman"/>
          <w:sz w:val="24"/>
          <w:szCs w:val="24"/>
        </w:rPr>
        <w:t>Московском областном чемпионате.</w:t>
      </w:r>
      <w:r w:rsidR="009A1A59" w:rsidRPr="002F52D7">
        <w:rPr>
          <w:rFonts w:eastAsia="Times New Roman"/>
          <w:sz w:val="24"/>
          <w:szCs w:val="24"/>
        </w:rPr>
        <w:t xml:space="preserve"> </w:t>
      </w:r>
    </w:p>
    <w:p w:rsidR="00A92421" w:rsidRPr="002F52D7" w:rsidRDefault="00A92421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региональным компетенциям </w:t>
      </w:r>
      <w:r w:rsidR="00A02063" w:rsidRPr="002F52D7">
        <w:rPr>
          <w:rFonts w:eastAsia="Times New Roman"/>
          <w:sz w:val="24"/>
          <w:szCs w:val="24"/>
        </w:rPr>
        <w:t>(</w:t>
      </w:r>
      <w:r w:rsidR="00A9182C">
        <w:rPr>
          <w:rFonts w:eastAsia="Times New Roman"/>
          <w:sz w:val="24"/>
          <w:szCs w:val="24"/>
        </w:rPr>
        <w:t>п</w:t>
      </w:r>
      <w:r w:rsidR="00A9182C" w:rsidRPr="00A9182C">
        <w:rPr>
          <w:rFonts w:eastAsia="Times New Roman"/>
          <w:sz w:val="24"/>
          <w:szCs w:val="24"/>
        </w:rPr>
        <w:t>риложение</w:t>
      </w:r>
      <w:r w:rsidR="00A9182C">
        <w:rPr>
          <w:rFonts w:eastAsia="Times New Roman"/>
          <w:sz w:val="24"/>
          <w:szCs w:val="24"/>
        </w:rPr>
        <w:t xml:space="preserve"> № 9</w:t>
      </w:r>
      <w:r w:rsidR="00A02063" w:rsidRPr="002F52D7">
        <w:rPr>
          <w:rFonts w:eastAsia="Times New Roman"/>
          <w:sz w:val="24"/>
          <w:szCs w:val="24"/>
        </w:rPr>
        <w:t xml:space="preserve">) </w:t>
      </w:r>
      <w:r w:rsidRPr="002F52D7">
        <w:rPr>
          <w:rFonts w:eastAsia="Times New Roman"/>
          <w:sz w:val="24"/>
          <w:szCs w:val="24"/>
        </w:rPr>
        <w:t xml:space="preserve">– компетенции, проводимые на региональном уровне, востребованные региональным рынком труда, отражающим национальные и этнокультурные особенности региона, не входящие в перечень основных компетенций Национального чемпионата «Абилимпикс». </w:t>
      </w:r>
    </w:p>
    <w:p w:rsidR="00C544B3" w:rsidRPr="002F52D7" w:rsidRDefault="001B7AFF" w:rsidP="001B7AFF">
      <w:pPr>
        <w:spacing w:line="238" w:lineRule="auto"/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компетенция </w:t>
      </w:r>
      <w:r w:rsidR="00095D9A" w:rsidRPr="002F52D7">
        <w:rPr>
          <w:rFonts w:eastAsia="Times New Roman"/>
          <w:sz w:val="24"/>
          <w:szCs w:val="24"/>
        </w:rPr>
        <w:t xml:space="preserve">от </w:t>
      </w:r>
      <w:r w:rsidR="00AE3AAB" w:rsidRPr="002F52D7">
        <w:rPr>
          <w:rFonts w:eastAsia="Times New Roman"/>
          <w:sz w:val="24"/>
          <w:szCs w:val="24"/>
        </w:rPr>
        <w:t xml:space="preserve">представителей </w:t>
      </w:r>
      <w:r w:rsidRPr="002F52D7">
        <w:rPr>
          <w:rFonts w:eastAsia="Times New Roman"/>
          <w:sz w:val="24"/>
          <w:szCs w:val="24"/>
        </w:rPr>
        <w:t>партнёров-работодателей</w:t>
      </w:r>
      <w:r w:rsidR="00A02063" w:rsidRPr="002F52D7">
        <w:rPr>
          <w:rFonts w:eastAsia="Times New Roman"/>
          <w:sz w:val="24"/>
          <w:szCs w:val="24"/>
        </w:rPr>
        <w:t xml:space="preserve"> (</w:t>
      </w:r>
      <w:r w:rsidR="00A9182C">
        <w:rPr>
          <w:rFonts w:eastAsia="Times New Roman"/>
          <w:sz w:val="24"/>
          <w:szCs w:val="24"/>
        </w:rPr>
        <w:t>п</w:t>
      </w:r>
      <w:r w:rsidR="00A9182C" w:rsidRPr="00A9182C">
        <w:rPr>
          <w:rFonts w:eastAsia="Times New Roman"/>
          <w:sz w:val="24"/>
          <w:szCs w:val="24"/>
        </w:rPr>
        <w:t>риложение</w:t>
      </w:r>
      <w:r w:rsidR="00A9182C">
        <w:rPr>
          <w:rFonts w:eastAsia="Times New Roman"/>
          <w:sz w:val="24"/>
          <w:szCs w:val="24"/>
        </w:rPr>
        <w:t xml:space="preserve"> № 10</w:t>
      </w:r>
      <w:r w:rsidR="00A02063" w:rsidRPr="002F52D7">
        <w:rPr>
          <w:rFonts w:eastAsia="Times New Roman"/>
          <w:sz w:val="24"/>
          <w:szCs w:val="24"/>
        </w:rPr>
        <w:t>)</w:t>
      </w:r>
      <w:r w:rsidRPr="002F52D7">
        <w:rPr>
          <w:rFonts w:eastAsia="Times New Roman"/>
          <w:sz w:val="24"/>
          <w:szCs w:val="24"/>
        </w:rPr>
        <w:t xml:space="preserve"> – компетенция, проводимая по инициативе и за счёт средств </w:t>
      </w:r>
      <w:r w:rsidR="00AE3AAB" w:rsidRPr="002F52D7">
        <w:rPr>
          <w:rFonts w:eastAsia="Times New Roman"/>
          <w:sz w:val="24"/>
          <w:szCs w:val="24"/>
        </w:rPr>
        <w:t xml:space="preserve">и силами </w:t>
      </w:r>
      <w:r w:rsidRPr="002F52D7">
        <w:rPr>
          <w:rFonts w:eastAsia="Times New Roman"/>
          <w:sz w:val="24"/>
          <w:szCs w:val="24"/>
        </w:rPr>
        <w:t>партнёров-работодателей.</w:t>
      </w:r>
      <w:r w:rsidR="004E6002" w:rsidRPr="002F52D7">
        <w:rPr>
          <w:rFonts w:eastAsia="Times New Roman"/>
          <w:sz w:val="24"/>
          <w:szCs w:val="24"/>
        </w:rPr>
        <w:t xml:space="preserve"> </w:t>
      </w:r>
      <w:r w:rsidR="00E457DC" w:rsidRPr="002F52D7">
        <w:rPr>
          <w:rFonts w:eastAsia="Times New Roman"/>
          <w:sz w:val="24"/>
          <w:szCs w:val="24"/>
        </w:rPr>
        <w:t>Награждение</w:t>
      </w:r>
      <w:r w:rsidRPr="002F52D7">
        <w:rPr>
          <w:rFonts w:eastAsia="Times New Roman"/>
          <w:sz w:val="24"/>
          <w:szCs w:val="24"/>
        </w:rPr>
        <w:t xml:space="preserve"> участников </w:t>
      </w:r>
      <w:r w:rsidR="00AE3AAB" w:rsidRPr="002F52D7">
        <w:rPr>
          <w:rFonts w:eastAsia="Times New Roman"/>
          <w:sz w:val="24"/>
          <w:szCs w:val="24"/>
        </w:rPr>
        <w:t>по данной компетенции</w:t>
      </w:r>
      <w:r w:rsidR="004E6002" w:rsidRPr="002F52D7">
        <w:rPr>
          <w:rFonts w:eastAsia="Times New Roman"/>
          <w:sz w:val="24"/>
          <w:szCs w:val="24"/>
        </w:rPr>
        <w:t xml:space="preserve"> предусмотрено</w:t>
      </w:r>
      <w:r w:rsidR="00E457DC" w:rsidRPr="002F52D7">
        <w:rPr>
          <w:rFonts w:eastAsia="Times New Roman"/>
          <w:sz w:val="24"/>
          <w:szCs w:val="24"/>
        </w:rPr>
        <w:t xml:space="preserve"> инициатором проведения компетенции.</w:t>
      </w:r>
      <w:r w:rsidR="004E6002" w:rsidRPr="002F52D7">
        <w:rPr>
          <w:rFonts w:eastAsia="Times New Roman"/>
          <w:sz w:val="24"/>
          <w:szCs w:val="24"/>
        </w:rPr>
        <w:t xml:space="preserve"> </w:t>
      </w:r>
      <w:r w:rsidR="00E457DC" w:rsidRPr="002F52D7">
        <w:rPr>
          <w:rFonts w:eastAsia="Times New Roman"/>
          <w:sz w:val="24"/>
          <w:szCs w:val="24"/>
        </w:rPr>
        <w:t>В</w:t>
      </w:r>
      <w:r w:rsidR="004E6002" w:rsidRPr="002F52D7">
        <w:rPr>
          <w:rFonts w:eastAsia="Times New Roman"/>
          <w:sz w:val="24"/>
          <w:szCs w:val="24"/>
        </w:rPr>
        <w:t>озможно проведение отборочного тура</w:t>
      </w:r>
      <w:r w:rsidRPr="002F52D7">
        <w:rPr>
          <w:rFonts w:eastAsia="Times New Roman"/>
          <w:sz w:val="24"/>
          <w:szCs w:val="24"/>
        </w:rPr>
        <w:t>. Дополнительные формы поощрения участников определяются партнёрами-работодателями</w:t>
      </w:r>
      <w:r w:rsidR="00AE3AAB" w:rsidRPr="002F52D7">
        <w:rPr>
          <w:rFonts w:eastAsia="Times New Roman"/>
          <w:sz w:val="24"/>
          <w:szCs w:val="24"/>
        </w:rPr>
        <w:t xml:space="preserve"> самостоятельно</w:t>
      </w:r>
      <w:r w:rsidRPr="002F52D7">
        <w:rPr>
          <w:rFonts w:eastAsia="Times New Roman"/>
          <w:sz w:val="24"/>
          <w:szCs w:val="24"/>
        </w:rPr>
        <w:t>.</w:t>
      </w:r>
    </w:p>
    <w:p w:rsidR="009C7D1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4</w:t>
      </w:r>
      <w:r w:rsidR="009C7D10" w:rsidRPr="002F52D7">
        <w:rPr>
          <w:rFonts w:eastAsia="Times New Roman"/>
          <w:sz w:val="24"/>
          <w:szCs w:val="24"/>
        </w:rPr>
        <w:t>.</w:t>
      </w:r>
      <w:r w:rsidR="009A1A59" w:rsidRPr="002F52D7">
        <w:rPr>
          <w:rFonts w:eastAsia="Times New Roman"/>
          <w:sz w:val="24"/>
          <w:szCs w:val="24"/>
        </w:rPr>
        <w:t>3</w:t>
      </w:r>
      <w:r w:rsidR="009C7D10" w:rsidRPr="002F52D7">
        <w:rPr>
          <w:rFonts w:eastAsia="Times New Roman"/>
          <w:sz w:val="24"/>
          <w:szCs w:val="24"/>
        </w:rPr>
        <w:t>.</w:t>
      </w:r>
      <w:r w:rsidR="009C7D10" w:rsidRPr="002F52D7">
        <w:rPr>
          <w:rFonts w:eastAsia="Times New Roman"/>
          <w:sz w:val="24"/>
          <w:szCs w:val="24"/>
        </w:rPr>
        <w:tab/>
        <w:t>Соревнования по компетенциям проводятся отдельно по категориям участников «школьники»</w:t>
      </w:r>
      <w:r w:rsidR="00A02063" w:rsidRPr="002F52D7">
        <w:rPr>
          <w:rFonts w:eastAsia="Times New Roman"/>
          <w:sz w:val="24"/>
          <w:szCs w:val="24"/>
        </w:rPr>
        <w:t xml:space="preserve"> (</w:t>
      </w:r>
      <w:r w:rsidR="00A9182C">
        <w:rPr>
          <w:rFonts w:eastAsia="Times New Roman"/>
          <w:sz w:val="24"/>
          <w:szCs w:val="24"/>
        </w:rPr>
        <w:t>п</w:t>
      </w:r>
      <w:r w:rsidR="00A9182C" w:rsidRPr="00A9182C">
        <w:rPr>
          <w:rFonts w:eastAsia="Times New Roman"/>
          <w:sz w:val="24"/>
          <w:szCs w:val="24"/>
        </w:rPr>
        <w:t>риложение №</w:t>
      </w:r>
      <w:r w:rsidR="00A9182C">
        <w:rPr>
          <w:rFonts w:eastAsia="Times New Roman"/>
          <w:sz w:val="24"/>
          <w:szCs w:val="24"/>
        </w:rPr>
        <w:t xml:space="preserve"> 11</w:t>
      </w:r>
      <w:r w:rsidR="00A02063" w:rsidRPr="002F52D7">
        <w:rPr>
          <w:rFonts w:eastAsia="Times New Roman"/>
          <w:sz w:val="24"/>
          <w:szCs w:val="24"/>
        </w:rPr>
        <w:t>)</w:t>
      </w:r>
      <w:r w:rsidR="009C7D10" w:rsidRPr="002F52D7">
        <w:rPr>
          <w:rFonts w:eastAsia="Times New Roman"/>
          <w:sz w:val="24"/>
          <w:szCs w:val="24"/>
        </w:rPr>
        <w:t>, «студенты»</w:t>
      </w:r>
      <w:r w:rsidR="00A02063" w:rsidRPr="002F52D7">
        <w:rPr>
          <w:rFonts w:eastAsia="Times New Roman"/>
          <w:sz w:val="24"/>
          <w:szCs w:val="24"/>
        </w:rPr>
        <w:t xml:space="preserve"> </w:t>
      </w:r>
      <w:r w:rsidR="00A02063" w:rsidRPr="00A9182C">
        <w:rPr>
          <w:rFonts w:eastAsia="Times New Roman"/>
          <w:sz w:val="24"/>
          <w:szCs w:val="24"/>
        </w:rPr>
        <w:t>(</w:t>
      </w:r>
      <w:r w:rsidR="00A9182C">
        <w:rPr>
          <w:rFonts w:eastAsia="Times New Roman"/>
          <w:sz w:val="24"/>
          <w:szCs w:val="24"/>
        </w:rPr>
        <w:t>приложение № 12</w:t>
      </w:r>
      <w:r w:rsidR="00A02063" w:rsidRPr="002F52D7">
        <w:rPr>
          <w:rFonts w:eastAsia="Times New Roman"/>
          <w:sz w:val="24"/>
          <w:szCs w:val="24"/>
        </w:rPr>
        <w:t>)</w:t>
      </w:r>
      <w:r w:rsidR="009C7D10" w:rsidRPr="002F52D7">
        <w:rPr>
          <w:rFonts w:eastAsia="Times New Roman"/>
          <w:sz w:val="24"/>
          <w:szCs w:val="24"/>
        </w:rPr>
        <w:t xml:space="preserve">, «специалисты» </w:t>
      </w:r>
      <w:r w:rsidR="00A02063" w:rsidRPr="002F52D7">
        <w:rPr>
          <w:rFonts w:eastAsia="Times New Roman"/>
          <w:sz w:val="24"/>
          <w:szCs w:val="24"/>
        </w:rPr>
        <w:t>(</w:t>
      </w:r>
      <w:r w:rsidR="00C42251">
        <w:rPr>
          <w:rFonts w:eastAsia="Times New Roman"/>
          <w:sz w:val="24"/>
          <w:szCs w:val="24"/>
        </w:rPr>
        <w:t>п</w:t>
      </w:r>
      <w:r w:rsidR="00A9182C">
        <w:rPr>
          <w:rFonts w:eastAsia="Times New Roman"/>
          <w:sz w:val="24"/>
          <w:szCs w:val="24"/>
        </w:rPr>
        <w:t>риложение № 13</w:t>
      </w:r>
      <w:r w:rsidR="00A02063" w:rsidRPr="00A9182C">
        <w:rPr>
          <w:rFonts w:eastAsia="Times New Roman"/>
          <w:sz w:val="24"/>
          <w:szCs w:val="24"/>
        </w:rPr>
        <w:t>)</w:t>
      </w:r>
      <w:r w:rsidR="00A02063" w:rsidRPr="002F52D7">
        <w:rPr>
          <w:rFonts w:eastAsia="Times New Roman"/>
          <w:sz w:val="24"/>
          <w:szCs w:val="24"/>
        </w:rPr>
        <w:t xml:space="preserve"> </w:t>
      </w:r>
      <w:r w:rsidR="009C7D10" w:rsidRPr="002F52D7">
        <w:rPr>
          <w:rFonts w:eastAsia="Times New Roman"/>
          <w:sz w:val="24"/>
          <w:szCs w:val="24"/>
        </w:rPr>
        <w:t>в соответствии с утвержденным списком компетенций Чемпионата для каждой категории участников.</w:t>
      </w:r>
    </w:p>
    <w:p w:rsidR="009C7D1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4</w:t>
      </w:r>
      <w:r w:rsidR="009A1A59" w:rsidRPr="002F52D7">
        <w:rPr>
          <w:rFonts w:eastAsia="Times New Roman"/>
          <w:sz w:val="24"/>
          <w:szCs w:val="24"/>
        </w:rPr>
        <w:t>.4</w:t>
      </w:r>
      <w:r w:rsidR="009C7D10" w:rsidRPr="002F52D7">
        <w:rPr>
          <w:rFonts w:eastAsia="Times New Roman"/>
          <w:sz w:val="24"/>
          <w:szCs w:val="24"/>
        </w:rPr>
        <w:t>.</w:t>
      </w:r>
      <w:r w:rsidR="009C7D10" w:rsidRPr="002F52D7">
        <w:rPr>
          <w:rFonts w:eastAsia="Times New Roman"/>
          <w:sz w:val="24"/>
          <w:szCs w:val="24"/>
        </w:rPr>
        <w:tab/>
        <w:t>Деловая часть программы Чемпионата ориентирована на участников и посетителей Чемпионата и включает в себя мастер-классы</w:t>
      </w:r>
      <w:r w:rsidR="00A02063" w:rsidRPr="002F52D7">
        <w:rPr>
          <w:rFonts w:eastAsia="Times New Roman"/>
          <w:sz w:val="24"/>
          <w:szCs w:val="24"/>
        </w:rPr>
        <w:t xml:space="preserve"> (</w:t>
      </w:r>
      <w:r w:rsidR="00A9182C">
        <w:rPr>
          <w:rFonts w:eastAsia="Times New Roman"/>
          <w:sz w:val="24"/>
          <w:szCs w:val="24"/>
        </w:rPr>
        <w:t>п</w:t>
      </w:r>
      <w:r w:rsidR="00A9182C" w:rsidRPr="00A9182C">
        <w:rPr>
          <w:rFonts w:eastAsia="Times New Roman"/>
          <w:sz w:val="24"/>
          <w:szCs w:val="24"/>
        </w:rPr>
        <w:t xml:space="preserve">риложение № </w:t>
      </w:r>
      <w:r w:rsidR="00A9182C">
        <w:rPr>
          <w:rFonts w:eastAsia="Times New Roman"/>
          <w:sz w:val="24"/>
          <w:szCs w:val="24"/>
        </w:rPr>
        <w:t>14</w:t>
      </w:r>
      <w:r w:rsidR="00A02063" w:rsidRPr="002F52D7">
        <w:rPr>
          <w:rFonts w:eastAsia="Times New Roman"/>
          <w:sz w:val="24"/>
          <w:szCs w:val="24"/>
        </w:rPr>
        <w:t>)</w:t>
      </w:r>
      <w:r w:rsidR="009C7D10" w:rsidRPr="002F52D7">
        <w:rPr>
          <w:rFonts w:eastAsia="Times New Roman"/>
          <w:sz w:val="24"/>
          <w:szCs w:val="24"/>
        </w:rPr>
        <w:t>, семинары, тренинги по личностному росту, развитию предпринимательских навыков и самозанятости, ярмарку вакансий.</w:t>
      </w:r>
    </w:p>
    <w:p w:rsidR="009C7D1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4</w:t>
      </w:r>
      <w:r w:rsidR="009A1A59" w:rsidRPr="002F52D7">
        <w:rPr>
          <w:rFonts w:eastAsia="Times New Roman"/>
          <w:sz w:val="24"/>
          <w:szCs w:val="24"/>
        </w:rPr>
        <w:t>.5</w:t>
      </w:r>
      <w:r w:rsidR="009C7D10" w:rsidRPr="002F52D7">
        <w:rPr>
          <w:rFonts w:eastAsia="Times New Roman"/>
          <w:sz w:val="24"/>
          <w:szCs w:val="24"/>
        </w:rPr>
        <w:t>.</w:t>
      </w:r>
      <w:r w:rsidR="009C7D10" w:rsidRPr="002F52D7">
        <w:rPr>
          <w:rFonts w:eastAsia="Times New Roman"/>
          <w:sz w:val="24"/>
          <w:szCs w:val="24"/>
        </w:rPr>
        <w:tab/>
        <w:t>Профориентационная часть программы Чемпионата содержит мероприятия по профессиональному тестированию, информированию о перспективных и востребованных для инвалидов и лиц с ОВЗ профессиях и специальностях, проведению профессиональных проб.</w:t>
      </w:r>
    </w:p>
    <w:p w:rsidR="009C7D1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4</w:t>
      </w:r>
      <w:r w:rsidR="009A1A59" w:rsidRPr="002F52D7">
        <w:rPr>
          <w:rFonts w:eastAsia="Times New Roman"/>
          <w:sz w:val="24"/>
          <w:szCs w:val="24"/>
        </w:rPr>
        <w:t>.6</w:t>
      </w:r>
      <w:r w:rsidR="009C7D10" w:rsidRPr="002F52D7">
        <w:rPr>
          <w:rFonts w:eastAsia="Times New Roman"/>
          <w:sz w:val="24"/>
          <w:szCs w:val="24"/>
        </w:rPr>
        <w:t>.</w:t>
      </w:r>
      <w:r w:rsidR="009C7D10" w:rsidRPr="002F52D7">
        <w:rPr>
          <w:rFonts w:eastAsia="Times New Roman"/>
          <w:sz w:val="24"/>
          <w:szCs w:val="24"/>
        </w:rPr>
        <w:tab/>
        <w:t>Культурная часть программы Чемпионата включает церемонии открытия и закрытия чемпионата, экскурсии, концерты, спектакли, в том числе с участием инвалидов и лиц с ОВЗ.</w:t>
      </w:r>
    </w:p>
    <w:p w:rsidR="00992834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4</w:t>
      </w:r>
      <w:r w:rsidR="009A1A59" w:rsidRPr="002F52D7">
        <w:rPr>
          <w:rFonts w:eastAsia="Times New Roman"/>
          <w:sz w:val="24"/>
          <w:szCs w:val="24"/>
        </w:rPr>
        <w:t>.7</w:t>
      </w:r>
      <w:r w:rsidR="009C7D10" w:rsidRPr="002F52D7">
        <w:rPr>
          <w:rFonts w:eastAsia="Times New Roman"/>
          <w:sz w:val="24"/>
          <w:szCs w:val="24"/>
        </w:rPr>
        <w:t>.</w:t>
      </w:r>
      <w:r w:rsidR="009C7D10" w:rsidRPr="002F52D7">
        <w:rPr>
          <w:rFonts w:eastAsia="Times New Roman"/>
          <w:sz w:val="24"/>
          <w:szCs w:val="24"/>
        </w:rPr>
        <w:tab/>
      </w:r>
      <w:r w:rsidR="009C7D10" w:rsidRPr="00A9182C">
        <w:rPr>
          <w:rFonts w:eastAsia="Times New Roman"/>
          <w:sz w:val="24"/>
          <w:szCs w:val="24"/>
        </w:rPr>
        <w:t>Выставочная часть програм</w:t>
      </w:r>
      <w:r w:rsidR="00964373" w:rsidRPr="00A9182C">
        <w:rPr>
          <w:rFonts w:eastAsia="Times New Roman"/>
          <w:sz w:val="24"/>
          <w:szCs w:val="24"/>
        </w:rPr>
        <w:t>мы Чемпионата включает выставки</w:t>
      </w:r>
      <w:r w:rsidR="009C7D10" w:rsidRPr="00A9182C">
        <w:rPr>
          <w:rFonts w:eastAsia="Times New Roman"/>
          <w:sz w:val="24"/>
          <w:szCs w:val="24"/>
        </w:rPr>
        <w:t xml:space="preserve"> изделий, произведен</w:t>
      </w:r>
      <w:r w:rsidR="00964373" w:rsidRPr="00A9182C">
        <w:rPr>
          <w:rFonts w:eastAsia="Times New Roman"/>
          <w:sz w:val="24"/>
          <w:szCs w:val="24"/>
        </w:rPr>
        <w:t>ных инвалидами и лицами с ОВЗ,</w:t>
      </w:r>
      <w:r w:rsidR="009C7D10" w:rsidRPr="00A9182C">
        <w:rPr>
          <w:rFonts w:eastAsia="Times New Roman"/>
          <w:sz w:val="24"/>
          <w:szCs w:val="24"/>
        </w:rPr>
        <w:t xml:space="preserve"> технических средств обучения и реабили</w:t>
      </w:r>
      <w:r w:rsidR="00964373" w:rsidRPr="00A9182C">
        <w:rPr>
          <w:rFonts w:eastAsia="Times New Roman"/>
          <w:sz w:val="24"/>
          <w:szCs w:val="24"/>
        </w:rPr>
        <w:t>тации для инвалидов и лиц с ОВЗ,</w:t>
      </w:r>
      <w:r w:rsidR="009C7D10" w:rsidRPr="00A9182C">
        <w:rPr>
          <w:rFonts w:eastAsia="Times New Roman"/>
          <w:sz w:val="24"/>
          <w:szCs w:val="24"/>
        </w:rPr>
        <w:t xml:space="preserve"> стенды образовательных организаций и предприятий </w:t>
      </w:r>
      <w:r w:rsidR="009F599E" w:rsidRPr="00A9182C">
        <w:rPr>
          <w:rFonts w:eastAsia="Times New Roman"/>
          <w:sz w:val="24"/>
          <w:szCs w:val="24"/>
        </w:rPr>
        <w:t>–</w:t>
      </w:r>
      <w:r w:rsidR="009C7D10" w:rsidRPr="00A9182C">
        <w:rPr>
          <w:rFonts w:eastAsia="Times New Roman"/>
          <w:sz w:val="24"/>
          <w:szCs w:val="24"/>
        </w:rPr>
        <w:t xml:space="preserve"> партнеров конкурсов.</w:t>
      </w:r>
      <w:r w:rsidR="00964373">
        <w:rPr>
          <w:rFonts w:eastAsia="Times New Roman"/>
          <w:sz w:val="24"/>
          <w:szCs w:val="24"/>
        </w:rPr>
        <w:t xml:space="preserve"> </w:t>
      </w:r>
    </w:p>
    <w:p w:rsidR="00B30E8F" w:rsidRPr="002F52D7" w:rsidRDefault="00B30E8F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</w:p>
    <w:p w:rsidR="009C7D10" w:rsidRPr="002F52D7" w:rsidRDefault="00A3566D" w:rsidP="009F599E">
      <w:pPr>
        <w:ind w:left="360"/>
        <w:jc w:val="center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5</w:t>
      </w:r>
      <w:r w:rsidR="009F599E" w:rsidRPr="002F52D7">
        <w:rPr>
          <w:rFonts w:eastAsia="Times New Roman"/>
          <w:b/>
          <w:sz w:val="24"/>
          <w:szCs w:val="24"/>
        </w:rPr>
        <w:t xml:space="preserve">. </w:t>
      </w:r>
      <w:r w:rsidR="009C7D10" w:rsidRPr="002F52D7">
        <w:rPr>
          <w:rFonts w:eastAsia="Times New Roman"/>
          <w:b/>
          <w:sz w:val="24"/>
          <w:szCs w:val="24"/>
        </w:rPr>
        <w:t>Условия участия в конкурсах «Абилимпикс»</w:t>
      </w:r>
      <w:r w:rsidR="009F709E" w:rsidRPr="002F52D7">
        <w:rPr>
          <w:rFonts w:eastAsia="Times New Roman"/>
          <w:b/>
          <w:sz w:val="24"/>
          <w:szCs w:val="24"/>
        </w:rPr>
        <w:t xml:space="preserve"> </w:t>
      </w:r>
    </w:p>
    <w:p w:rsidR="00694F71" w:rsidRPr="002F52D7" w:rsidRDefault="00694F71" w:rsidP="00694F71">
      <w:pPr>
        <w:pStyle w:val="a3"/>
        <w:ind w:left="567"/>
        <w:jc w:val="both"/>
        <w:rPr>
          <w:rFonts w:eastAsia="Times New Roman"/>
          <w:b/>
          <w:sz w:val="24"/>
          <w:szCs w:val="24"/>
        </w:rPr>
      </w:pPr>
    </w:p>
    <w:p w:rsidR="009C7D1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9C7D10" w:rsidRPr="002F52D7">
        <w:rPr>
          <w:rFonts w:eastAsia="Times New Roman"/>
          <w:sz w:val="24"/>
          <w:szCs w:val="24"/>
        </w:rPr>
        <w:t xml:space="preserve">.1. К участию в соревновательной части Чемпионата допускаются </w:t>
      </w:r>
      <w:r w:rsidR="00681B4E" w:rsidRPr="002F52D7">
        <w:rPr>
          <w:rFonts w:eastAsia="Times New Roman"/>
          <w:sz w:val="24"/>
          <w:szCs w:val="24"/>
        </w:rPr>
        <w:t>граждане,</w:t>
      </w:r>
      <w:r w:rsidR="009C7D10" w:rsidRPr="002F52D7">
        <w:rPr>
          <w:rFonts w:eastAsia="Times New Roman"/>
          <w:sz w:val="24"/>
          <w:szCs w:val="24"/>
        </w:rPr>
        <w:t xml:space="preserve"> зарегистрированные или проживающие на территории Московской области с инвалидностью и/или ОВЗ в возрасте от 14 до 65 лет</w:t>
      </w:r>
      <w:r w:rsidR="00B6116F" w:rsidRPr="002F52D7">
        <w:rPr>
          <w:rFonts w:eastAsia="Times New Roman"/>
          <w:sz w:val="24"/>
          <w:szCs w:val="24"/>
        </w:rPr>
        <w:t xml:space="preserve"> (</w:t>
      </w:r>
      <w:r w:rsidR="00A9182C">
        <w:rPr>
          <w:rFonts w:eastAsia="Times New Roman"/>
          <w:sz w:val="24"/>
          <w:szCs w:val="24"/>
        </w:rPr>
        <w:t>п</w:t>
      </w:r>
      <w:r w:rsidR="00A9182C" w:rsidRPr="00A9182C">
        <w:rPr>
          <w:rFonts w:eastAsia="Times New Roman"/>
          <w:sz w:val="24"/>
          <w:szCs w:val="24"/>
        </w:rPr>
        <w:t xml:space="preserve">риложение № </w:t>
      </w:r>
      <w:r w:rsidR="00A9182C">
        <w:rPr>
          <w:rFonts w:eastAsia="Times New Roman"/>
          <w:sz w:val="24"/>
          <w:szCs w:val="24"/>
        </w:rPr>
        <w:t>15</w:t>
      </w:r>
      <w:r w:rsidR="00B6116F" w:rsidRPr="002F52D7">
        <w:rPr>
          <w:rFonts w:eastAsia="Times New Roman"/>
          <w:sz w:val="24"/>
          <w:szCs w:val="24"/>
        </w:rPr>
        <w:t>)</w:t>
      </w:r>
      <w:r w:rsidR="009C7D10" w:rsidRPr="002F52D7">
        <w:rPr>
          <w:rFonts w:eastAsia="Times New Roman"/>
          <w:sz w:val="24"/>
          <w:szCs w:val="24"/>
        </w:rPr>
        <w:t>.</w:t>
      </w:r>
    </w:p>
    <w:p w:rsidR="009C7D1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9C7D10" w:rsidRPr="002F52D7">
        <w:rPr>
          <w:rFonts w:eastAsia="Times New Roman"/>
          <w:sz w:val="24"/>
          <w:szCs w:val="24"/>
        </w:rPr>
        <w:t>.2. К участию по категориям в соревновательной части конкурсов допускаются:</w:t>
      </w:r>
    </w:p>
    <w:p w:rsidR="009C7D10" w:rsidRPr="002F52D7" w:rsidRDefault="009C7D10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«школьники» - физические лица с инвалидностью и/или ограниченными возможностями здоровья, обучающиеся по программам основного общего и среднего общего образования в возрасте от 14 лет;</w:t>
      </w:r>
    </w:p>
    <w:p w:rsidR="009C7D10" w:rsidRPr="002F52D7" w:rsidRDefault="009C7D10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 «студенты» - физические лица с инвалидностью и/или ограниченными возможностями здоровья, обучающиеся по программам профессионального обучения, среднего профессионального и высшего образования;</w:t>
      </w:r>
    </w:p>
    <w:p w:rsidR="009C7D10" w:rsidRPr="002F52D7" w:rsidRDefault="009C7D10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«специалисты» - физические лица с инвалидностью в возрасте до 65 лет, в том числе выпускники образовательных организаций среднего профессионального и высшего образования, трудоустроенные или нуждающиеся в трудоустройстве специалисты.</w:t>
      </w:r>
    </w:p>
    <w:p w:rsidR="00B82802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9F709E" w:rsidRPr="002F52D7">
        <w:rPr>
          <w:rFonts w:eastAsia="Times New Roman"/>
          <w:sz w:val="24"/>
          <w:szCs w:val="24"/>
        </w:rPr>
        <w:t xml:space="preserve">.3. </w:t>
      </w:r>
      <w:r w:rsidR="00917E90" w:rsidRPr="00254F35">
        <w:rPr>
          <w:rFonts w:eastAsia="Times New Roman"/>
          <w:sz w:val="24"/>
          <w:szCs w:val="24"/>
        </w:rPr>
        <w:t xml:space="preserve">Для участия </w:t>
      </w:r>
      <w:r w:rsidR="00254F35">
        <w:rPr>
          <w:rFonts w:eastAsia="Times New Roman"/>
          <w:sz w:val="24"/>
          <w:szCs w:val="24"/>
        </w:rPr>
        <w:t xml:space="preserve">в региональном Чемпионате </w:t>
      </w:r>
      <w:r w:rsidR="00917E90" w:rsidRPr="00254F35">
        <w:rPr>
          <w:rFonts w:eastAsia="Times New Roman"/>
          <w:sz w:val="24"/>
          <w:szCs w:val="24"/>
        </w:rPr>
        <w:t>необходимо направить заявку</w:t>
      </w:r>
      <w:r w:rsidR="009F709E" w:rsidRPr="00254F35">
        <w:rPr>
          <w:rFonts w:eastAsia="Times New Roman"/>
          <w:sz w:val="24"/>
          <w:szCs w:val="24"/>
        </w:rPr>
        <w:t xml:space="preserve"> </w:t>
      </w:r>
      <w:r w:rsidR="00917E90" w:rsidRPr="00254F35">
        <w:rPr>
          <w:rFonts w:eastAsia="Times New Roman"/>
          <w:sz w:val="24"/>
          <w:szCs w:val="24"/>
        </w:rPr>
        <w:t>посредством</w:t>
      </w:r>
      <w:r w:rsidR="00D72EC5" w:rsidRPr="00254F35">
        <w:rPr>
          <w:rFonts w:eastAsia="Times New Roman"/>
          <w:sz w:val="24"/>
          <w:szCs w:val="24"/>
        </w:rPr>
        <w:t xml:space="preserve"> </w:t>
      </w:r>
      <w:r w:rsidR="00917E90" w:rsidRPr="00254F35">
        <w:rPr>
          <w:rFonts w:eastAsia="Times New Roman"/>
          <w:sz w:val="24"/>
          <w:szCs w:val="24"/>
        </w:rPr>
        <w:t xml:space="preserve">предоставления на </w:t>
      </w:r>
      <w:r w:rsidR="00D72EC5" w:rsidRPr="00254F35">
        <w:rPr>
          <w:rFonts w:eastAsia="Times New Roman"/>
          <w:sz w:val="24"/>
          <w:szCs w:val="24"/>
        </w:rPr>
        <w:t>электронн</w:t>
      </w:r>
      <w:r w:rsidR="00917E90" w:rsidRPr="00254F35">
        <w:rPr>
          <w:rFonts w:eastAsia="Times New Roman"/>
          <w:sz w:val="24"/>
          <w:szCs w:val="24"/>
        </w:rPr>
        <w:t>ую</w:t>
      </w:r>
      <w:r w:rsidR="00D72EC5" w:rsidRPr="00254F35">
        <w:rPr>
          <w:rFonts w:eastAsia="Times New Roman"/>
          <w:sz w:val="24"/>
          <w:szCs w:val="24"/>
        </w:rPr>
        <w:t xml:space="preserve"> почт</w:t>
      </w:r>
      <w:r w:rsidR="00917E90" w:rsidRPr="00254F35">
        <w:rPr>
          <w:rFonts w:eastAsia="Times New Roman"/>
          <w:sz w:val="24"/>
          <w:szCs w:val="24"/>
        </w:rPr>
        <w:t>у ЦРДА</w:t>
      </w:r>
      <w:r w:rsidR="00D72EC5" w:rsidRPr="00254F35">
        <w:rPr>
          <w:rFonts w:eastAsia="Times New Roman"/>
          <w:sz w:val="24"/>
          <w:szCs w:val="24"/>
        </w:rPr>
        <w:t xml:space="preserve">: </w:t>
      </w:r>
      <w:hyperlink r:id="rId12" w:history="1">
        <w:r w:rsidR="00917E90" w:rsidRPr="00254F35">
          <w:rPr>
            <w:rStyle w:val="a4"/>
            <w:rFonts w:eastAsia="Times New Roman"/>
            <w:sz w:val="24"/>
            <w:szCs w:val="24"/>
          </w:rPr>
          <w:t>abilympics.mo@</w:t>
        </w:r>
        <w:r w:rsidR="00917E90" w:rsidRPr="00254F35">
          <w:rPr>
            <w:rStyle w:val="a4"/>
            <w:rFonts w:eastAsia="Times New Roman"/>
            <w:sz w:val="24"/>
            <w:szCs w:val="24"/>
            <w:lang w:val="en-US"/>
          </w:rPr>
          <w:t>yandex</w:t>
        </w:r>
        <w:r w:rsidR="00917E90" w:rsidRPr="00254F35">
          <w:rPr>
            <w:rStyle w:val="a4"/>
            <w:rFonts w:eastAsia="Times New Roman"/>
            <w:sz w:val="24"/>
            <w:szCs w:val="24"/>
          </w:rPr>
          <w:t>.</w:t>
        </w:r>
        <w:r w:rsidR="00917E90" w:rsidRPr="00254F35">
          <w:rPr>
            <w:rStyle w:val="a4"/>
            <w:rFonts w:eastAsia="Times New Roman"/>
            <w:sz w:val="24"/>
            <w:szCs w:val="24"/>
            <w:lang w:val="en-US"/>
          </w:rPr>
          <w:t>ru</w:t>
        </w:r>
      </w:hyperlink>
      <w:r w:rsidR="00917E90" w:rsidRPr="00254F35">
        <w:rPr>
          <w:rFonts w:eastAsia="Times New Roman"/>
          <w:sz w:val="24"/>
          <w:szCs w:val="24"/>
          <w:u w:val="single"/>
        </w:rPr>
        <w:t xml:space="preserve"> </w:t>
      </w:r>
      <w:r w:rsidR="00917E90" w:rsidRPr="00254F35">
        <w:rPr>
          <w:rFonts w:eastAsia="Times New Roman"/>
          <w:sz w:val="24"/>
          <w:szCs w:val="24"/>
        </w:rPr>
        <w:t xml:space="preserve">в </w:t>
      </w:r>
      <w:r w:rsidR="00917E90" w:rsidRPr="00003465">
        <w:rPr>
          <w:rFonts w:eastAsia="Times New Roman"/>
          <w:i/>
          <w:sz w:val="24"/>
          <w:szCs w:val="24"/>
          <w:u w:val="single"/>
        </w:rPr>
        <w:lastRenderedPageBreak/>
        <w:t>электронном виде</w:t>
      </w:r>
      <w:r w:rsidR="00917E90" w:rsidRPr="00254F35">
        <w:rPr>
          <w:rFonts w:eastAsia="Times New Roman"/>
          <w:sz w:val="24"/>
          <w:szCs w:val="24"/>
        </w:rPr>
        <w:t xml:space="preserve"> </w:t>
      </w:r>
      <w:r w:rsidR="00917E90" w:rsidRPr="00A9182C">
        <w:rPr>
          <w:rFonts w:eastAsia="Times New Roman"/>
          <w:sz w:val="24"/>
          <w:szCs w:val="24"/>
        </w:rPr>
        <w:t>(</w:t>
      </w:r>
      <w:r w:rsidR="00E86F16" w:rsidRPr="00A9182C">
        <w:rPr>
          <w:rFonts w:eastAsia="Times New Roman"/>
          <w:sz w:val="24"/>
          <w:szCs w:val="24"/>
        </w:rPr>
        <w:t>на бланке организации, с подписью и печатью руководителя,</w:t>
      </w:r>
      <w:r w:rsidR="00E86F16">
        <w:rPr>
          <w:rFonts w:eastAsia="Times New Roman"/>
          <w:sz w:val="24"/>
          <w:szCs w:val="24"/>
        </w:rPr>
        <w:t xml:space="preserve"> </w:t>
      </w:r>
      <w:r w:rsidR="00917E90" w:rsidRPr="00254F35">
        <w:rPr>
          <w:rFonts w:eastAsia="Times New Roman"/>
          <w:sz w:val="24"/>
          <w:szCs w:val="24"/>
        </w:rPr>
        <w:t xml:space="preserve">документы на бумажном носителе, преобразованные в электронную форму (форматы </w:t>
      </w:r>
      <w:r w:rsidR="00917E90" w:rsidRPr="00254F35">
        <w:rPr>
          <w:rFonts w:eastAsia="Times New Roman"/>
          <w:sz w:val="24"/>
          <w:szCs w:val="24"/>
          <w:lang w:val="en-US"/>
        </w:rPr>
        <w:t>pdf</w:t>
      </w:r>
      <w:r w:rsidR="00917E90" w:rsidRPr="00254F35">
        <w:rPr>
          <w:rFonts w:eastAsia="Times New Roman"/>
          <w:sz w:val="24"/>
          <w:szCs w:val="24"/>
        </w:rPr>
        <w:t>,</w:t>
      </w:r>
      <w:r w:rsidR="00254F35">
        <w:rPr>
          <w:rFonts w:eastAsia="Times New Roman"/>
          <w:sz w:val="24"/>
          <w:szCs w:val="24"/>
        </w:rPr>
        <w:t xml:space="preserve"> </w:t>
      </w:r>
      <w:r w:rsidR="00254F35">
        <w:rPr>
          <w:rFonts w:eastAsia="Times New Roman"/>
          <w:sz w:val="24"/>
          <w:szCs w:val="24"/>
          <w:lang w:val="en-US"/>
        </w:rPr>
        <w:t>word</w:t>
      </w:r>
      <w:r w:rsidR="00917E90" w:rsidRPr="00254F35">
        <w:rPr>
          <w:rFonts w:eastAsia="Times New Roman"/>
          <w:sz w:val="24"/>
          <w:szCs w:val="24"/>
        </w:rPr>
        <w:t>) путем сканирования с обеспечением машиночитаемого распознания его реквизитов</w:t>
      </w:r>
      <w:r w:rsidR="00003465">
        <w:rPr>
          <w:rFonts w:eastAsia="Times New Roman"/>
          <w:sz w:val="24"/>
          <w:szCs w:val="24"/>
        </w:rPr>
        <w:t>.</w:t>
      </w:r>
      <w:r w:rsidR="00D72EC5" w:rsidRPr="00254F35">
        <w:rPr>
          <w:rFonts w:eastAsia="Times New Roman"/>
          <w:sz w:val="24"/>
          <w:szCs w:val="24"/>
        </w:rPr>
        <w:t xml:space="preserve"> </w:t>
      </w:r>
      <w:r w:rsidR="00003465">
        <w:rPr>
          <w:rFonts w:eastAsia="Times New Roman"/>
          <w:sz w:val="24"/>
          <w:szCs w:val="24"/>
        </w:rPr>
        <w:t>П</w:t>
      </w:r>
      <w:r w:rsidR="00D72EC5" w:rsidRPr="00254F35">
        <w:rPr>
          <w:rFonts w:eastAsia="Times New Roman"/>
          <w:sz w:val="24"/>
          <w:szCs w:val="24"/>
        </w:rPr>
        <w:t xml:space="preserve">осле </w:t>
      </w:r>
      <w:r w:rsidR="00DF1D1E" w:rsidRPr="00254F35">
        <w:rPr>
          <w:rFonts w:eastAsia="Times New Roman"/>
          <w:sz w:val="24"/>
          <w:szCs w:val="24"/>
        </w:rPr>
        <w:t>подачи заявки в ЦРДА</w:t>
      </w:r>
      <w:r w:rsidR="00254F35" w:rsidRPr="00254F35">
        <w:rPr>
          <w:rFonts w:eastAsia="Times New Roman"/>
          <w:sz w:val="24"/>
          <w:szCs w:val="24"/>
        </w:rPr>
        <w:t xml:space="preserve"> </w:t>
      </w:r>
      <w:r w:rsidR="00254F35">
        <w:rPr>
          <w:rFonts w:eastAsia="Times New Roman"/>
          <w:sz w:val="24"/>
          <w:szCs w:val="24"/>
        </w:rPr>
        <w:t>посредством электронной почты</w:t>
      </w:r>
      <w:r w:rsidR="00DF1D1E" w:rsidRPr="00254F35">
        <w:rPr>
          <w:rFonts w:eastAsia="Times New Roman"/>
          <w:sz w:val="24"/>
          <w:szCs w:val="24"/>
        </w:rPr>
        <w:t xml:space="preserve">, участник должен </w:t>
      </w:r>
      <w:r w:rsidR="00254F35">
        <w:rPr>
          <w:rFonts w:eastAsia="Times New Roman"/>
          <w:sz w:val="24"/>
          <w:szCs w:val="24"/>
        </w:rPr>
        <w:t>подать заявку</w:t>
      </w:r>
      <w:r w:rsidR="00254F35" w:rsidRPr="00254F35">
        <w:t xml:space="preserve"> </w:t>
      </w:r>
      <w:r w:rsidR="00254F35" w:rsidRPr="00254F35">
        <w:rPr>
          <w:rFonts w:eastAsia="Times New Roman"/>
          <w:sz w:val="24"/>
          <w:szCs w:val="24"/>
        </w:rPr>
        <w:t xml:space="preserve">на участие в Чемпионате </w:t>
      </w:r>
      <w:r w:rsidR="00254F35">
        <w:rPr>
          <w:rFonts w:eastAsia="Times New Roman"/>
          <w:sz w:val="24"/>
          <w:szCs w:val="24"/>
        </w:rPr>
        <w:t>путем регистрации</w:t>
      </w:r>
      <w:r w:rsidR="00003465">
        <w:rPr>
          <w:rFonts w:eastAsia="Times New Roman"/>
          <w:sz w:val="24"/>
          <w:szCs w:val="24"/>
        </w:rPr>
        <w:t xml:space="preserve"> на</w:t>
      </w:r>
      <w:r w:rsidR="00254F35" w:rsidRPr="00254F35">
        <w:rPr>
          <w:rFonts w:eastAsia="Times New Roman"/>
          <w:sz w:val="24"/>
          <w:szCs w:val="24"/>
        </w:rPr>
        <w:t xml:space="preserve"> сайте </w:t>
      </w:r>
      <w:hyperlink r:id="rId13" w:history="1">
        <w:r w:rsidR="00964373" w:rsidRPr="00361FB6">
          <w:rPr>
            <w:rStyle w:val="a4"/>
            <w:rFonts w:eastAsia="Times New Roman"/>
            <w:sz w:val="24"/>
            <w:szCs w:val="24"/>
          </w:rPr>
          <w:t>https://abilympics-russia.ru/</w:t>
        </w:r>
      </w:hyperlink>
      <w:r w:rsidR="00964373">
        <w:rPr>
          <w:rFonts w:eastAsia="Times New Roman"/>
          <w:sz w:val="24"/>
          <w:szCs w:val="24"/>
        </w:rPr>
        <w:t xml:space="preserve"> </w:t>
      </w:r>
      <w:r w:rsidR="00254F35">
        <w:rPr>
          <w:rFonts w:eastAsia="Times New Roman"/>
          <w:sz w:val="24"/>
          <w:szCs w:val="24"/>
        </w:rPr>
        <w:t xml:space="preserve"> в разделе «Регистрация»</w:t>
      </w:r>
      <w:r w:rsidR="00DF1D1E" w:rsidRPr="00254F35">
        <w:rPr>
          <w:rFonts w:eastAsia="Times New Roman"/>
          <w:sz w:val="24"/>
          <w:szCs w:val="24"/>
        </w:rPr>
        <w:t xml:space="preserve"> </w:t>
      </w:r>
      <w:r w:rsidR="0025026E">
        <w:rPr>
          <w:rFonts w:eastAsia="Times New Roman"/>
          <w:sz w:val="24"/>
          <w:szCs w:val="24"/>
        </w:rPr>
        <w:t>в личном</w:t>
      </w:r>
      <w:r w:rsidR="00DF1D1E" w:rsidRPr="00254F35">
        <w:rPr>
          <w:rFonts w:eastAsia="Times New Roman"/>
          <w:sz w:val="24"/>
          <w:szCs w:val="24"/>
        </w:rPr>
        <w:t xml:space="preserve"> кабинет</w:t>
      </w:r>
      <w:r w:rsidR="0025026E">
        <w:rPr>
          <w:rFonts w:eastAsia="Times New Roman"/>
          <w:sz w:val="24"/>
          <w:szCs w:val="24"/>
        </w:rPr>
        <w:t>е</w:t>
      </w:r>
      <w:r w:rsidR="00B82802">
        <w:rPr>
          <w:rFonts w:eastAsia="Times New Roman"/>
          <w:sz w:val="24"/>
          <w:szCs w:val="24"/>
        </w:rPr>
        <w:t>.</w:t>
      </w:r>
    </w:p>
    <w:p w:rsidR="009A43B2" w:rsidRDefault="00B82802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 заявке в обязательном порядке прилагаются электронные копии документов, подтверждающие статус инвалида и (или) лица с ограниченными возможностями здоровья. При заполнении заявки</w:t>
      </w:r>
      <w:r w:rsidR="00003465">
        <w:rPr>
          <w:rFonts w:eastAsia="Times New Roman"/>
          <w:sz w:val="24"/>
          <w:szCs w:val="24"/>
        </w:rPr>
        <w:t xml:space="preserve"> в личном кабинете </w:t>
      </w:r>
      <w:r>
        <w:rPr>
          <w:rFonts w:eastAsia="Times New Roman"/>
          <w:sz w:val="24"/>
          <w:szCs w:val="24"/>
        </w:rPr>
        <w:t>участником должны быть заполнены вс</w:t>
      </w:r>
      <w:r w:rsidR="00003465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обязательные поля. Заявка должна содержать полную и </w:t>
      </w:r>
      <w:r w:rsidR="00DF1D1E" w:rsidRPr="00254F35">
        <w:rPr>
          <w:rFonts w:eastAsia="Times New Roman"/>
          <w:sz w:val="24"/>
          <w:szCs w:val="24"/>
        </w:rPr>
        <w:t>достоверн</w:t>
      </w:r>
      <w:r>
        <w:rPr>
          <w:rFonts w:eastAsia="Times New Roman"/>
          <w:sz w:val="24"/>
          <w:szCs w:val="24"/>
        </w:rPr>
        <w:t>ую</w:t>
      </w:r>
      <w:r w:rsidR="00DF1D1E" w:rsidRPr="00254F35">
        <w:rPr>
          <w:rFonts w:eastAsia="Times New Roman"/>
          <w:sz w:val="24"/>
          <w:szCs w:val="24"/>
        </w:rPr>
        <w:t xml:space="preserve"> информаци</w:t>
      </w:r>
      <w:r>
        <w:rPr>
          <w:rFonts w:eastAsia="Times New Roman"/>
          <w:sz w:val="24"/>
          <w:szCs w:val="24"/>
        </w:rPr>
        <w:t>ю об участнике, качество прилагаемых электронных копии документов должно быть достаточным для чтения содержащейся в них информации.</w:t>
      </w:r>
    </w:p>
    <w:p w:rsidR="003F75A3" w:rsidRDefault="003F75A3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B0389E">
        <w:rPr>
          <w:rFonts w:eastAsia="Times New Roman"/>
          <w:sz w:val="24"/>
          <w:szCs w:val="24"/>
        </w:rPr>
        <w:t>В случае неполноты представленных данных в заявке, их недостоверности или несоответствия претендента требованиям, предъявляемых к участникам Чемпионата, ЦРДА вправе отказать претенденту в участии в Чемпионате, уведомив его об этом в доступном формате с учетом нозологии.</w:t>
      </w:r>
    </w:p>
    <w:p w:rsidR="003F75A3" w:rsidRDefault="003F75A3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B0389E">
        <w:rPr>
          <w:rFonts w:eastAsia="Times New Roman"/>
          <w:sz w:val="24"/>
          <w:szCs w:val="24"/>
        </w:rPr>
        <w:t>К участию в Чемпионате допускаются участники, заявки которых подтверждены ЦРДА. ЦРДА несет ответственность за полноту и достоверность представленной информации.</w:t>
      </w:r>
    </w:p>
    <w:p w:rsidR="001F5CEC" w:rsidRPr="002F52D7" w:rsidRDefault="001F5CEC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Не позднее семи дней до начала Чемпионата участники и эксперты, при необходимости, могут внести изменения в состав участников и экспертов. В более поздние сроки внести изменения в состав участников и экспертов возможно </w:t>
      </w:r>
      <w:r w:rsidRPr="00993119">
        <w:rPr>
          <w:rFonts w:eastAsia="Times New Roman"/>
          <w:sz w:val="24"/>
          <w:szCs w:val="24"/>
        </w:rPr>
        <w:t xml:space="preserve">только с </w:t>
      </w:r>
      <w:r w:rsidR="00CD1D17" w:rsidRPr="00993119">
        <w:rPr>
          <w:rFonts w:eastAsia="Times New Roman"/>
          <w:sz w:val="24"/>
          <w:szCs w:val="24"/>
        </w:rPr>
        <w:t>согласования с</w:t>
      </w:r>
      <w:r w:rsidRPr="00993119">
        <w:rPr>
          <w:rFonts w:eastAsia="Times New Roman"/>
          <w:sz w:val="24"/>
          <w:szCs w:val="24"/>
        </w:rPr>
        <w:t xml:space="preserve"> ЦРДА.</w:t>
      </w:r>
      <w:r w:rsidRPr="002F52D7">
        <w:rPr>
          <w:rFonts w:eastAsia="Times New Roman"/>
          <w:sz w:val="24"/>
          <w:szCs w:val="24"/>
        </w:rPr>
        <w:t xml:space="preserve"> Факт направления заявки участника, эксперта подтверждает согласие ее автора на участие в Чемпионате и ознакомление автора с Положением о проведении Чемпионата, к заявке прилагается </w:t>
      </w:r>
      <w:r w:rsidRPr="0001791A">
        <w:rPr>
          <w:rFonts w:eastAsia="Times New Roman"/>
          <w:sz w:val="24"/>
          <w:szCs w:val="24"/>
        </w:rPr>
        <w:t>заполненное согласие на обработку</w:t>
      </w:r>
      <w:r w:rsidR="0001791A" w:rsidRPr="0001791A">
        <w:rPr>
          <w:rFonts w:eastAsia="Times New Roman"/>
          <w:sz w:val="24"/>
          <w:szCs w:val="24"/>
        </w:rPr>
        <w:t xml:space="preserve"> персональных данных</w:t>
      </w:r>
      <w:r w:rsidR="00095D9A" w:rsidRPr="0001791A">
        <w:rPr>
          <w:rFonts w:eastAsia="Times New Roman"/>
          <w:sz w:val="24"/>
          <w:szCs w:val="24"/>
        </w:rPr>
        <w:t xml:space="preserve"> </w:t>
      </w:r>
      <w:r w:rsidR="00BC69AB">
        <w:rPr>
          <w:rFonts w:eastAsia="Times New Roman"/>
          <w:sz w:val="24"/>
          <w:szCs w:val="24"/>
        </w:rPr>
        <w:br/>
      </w:r>
      <w:r w:rsidR="00095D9A" w:rsidRPr="0001791A">
        <w:rPr>
          <w:rFonts w:eastAsia="Times New Roman"/>
          <w:sz w:val="24"/>
          <w:szCs w:val="24"/>
        </w:rPr>
        <w:t>(</w:t>
      </w:r>
      <w:r w:rsidR="00BC69AB">
        <w:rPr>
          <w:rFonts w:eastAsia="Times New Roman"/>
          <w:sz w:val="24"/>
          <w:szCs w:val="24"/>
        </w:rPr>
        <w:t xml:space="preserve">приложение № </w:t>
      </w:r>
      <w:r w:rsidR="004F7573" w:rsidRPr="00BC69AB">
        <w:rPr>
          <w:rFonts w:eastAsia="Times New Roman"/>
          <w:sz w:val="24"/>
          <w:szCs w:val="24"/>
        </w:rPr>
        <w:t>16</w:t>
      </w:r>
      <w:r w:rsidR="00BC69AB">
        <w:rPr>
          <w:rFonts w:eastAsia="Times New Roman"/>
          <w:sz w:val="24"/>
          <w:szCs w:val="24"/>
        </w:rPr>
        <w:t>, п</w:t>
      </w:r>
      <w:r w:rsidR="00095D9A" w:rsidRPr="00BC69AB">
        <w:rPr>
          <w:rFonts w:eastAsia="Times New Roman"/>
          <w:sz w:val="24"/>
          <w:szCs w:val="24"/>
        </w:rPr>
        <w:t xml:space="preserve">риложение № </w:t>
      </w:r>
      <w:r w:rsidR="004F7573" w:rsidRPr="00BC69AB">
        <w:rPr>
          <w:rFonts w:eastAsia="Times New Roman"/>
          <w:sz w:val="24"/>
          <w:szCs w:val="24"/>
        </w:rPr>
        <w:t>1</w:t>
      </w:r>
      <w:r w:rsidR="00BC69AB">
        <w:rPr>
          <w:rFonts w:eastAsia="Times New Roman"/>
          <w:sz w:val="24"/>
          <w:szCs w:val="24"/>
        </w:rPr>
        <w:t>6.1</w:t>
      </w:r>
      <w:r w:rsidR="00095D9A" w:rsidRPr="00BC69AB">
        <w:rPr>
          <w:rFonts w:eastAsia="Times New Roman"/>
          <w:sz w:val="24"/>
          <w:szCs w:val="24"/>
        </w:rPr>
        <w:t>)</w:t>
      </w:r>
      <w:r w:rsidRPr="00BC69AB">
        <w:rPr>
          <w:rFonts w:eastAsia="Times New Roman"/>
          <w:sz w:val="24"/>
          <w:szCs w:val="24"/>
        </w:rPr>
        <w:t>.</w:t>
      </w:r>
      <w:r w:rsidRPr="0001791A">
        <w:rPr>
          <w:rFonts w:eastAsia="Times New Roman"/>
          <w:sz w:val="24"/>
          <w:szCs w:val="24"/>
        </w:rPr>
        <w:t xml:space="preserve"> Все персональные данные, сообщенные</w:t>
      </w:r>
      <w:r w:rsidRPr="002F52D7">
        <w:rPr>
          <w:rFonts w:eastAsia="Times New Roman"/>
          <w:sz w:val="24"/>
          <w:szCs w:val="24"/>
        </w:rPr>
        <w:t xml:space="preserve"> участниками, экспертами для участия в Чемпионате, хранятся в соответствии с условиями действующего законодательства Российской Федерации. Участник Чемпионата вправе отозвать свое согласие на обработку персональных данных, направив в ЦРДА соответствующее </w:t>
      </w:r>
      <w:r w:rsidRPr="00094FE0">
        <w:rPr>
          <w:rFonts w:eastAsia="Times New Roman"/>
          <w:sz w:val="24"/>
          <w:szCs w:val="24"/>
        </w:rPr>
        <w:t xml:space="preserve">письменное </w:t>
      </w:r>
      <w:r w:rsidR="00993119" w:rsidRPr="00094FE0">
        <w:rPr>
          <w:rFonts w:eastAsia="Times New Roman"/>
          <w:sz w:val="24"/>
          <w:szCs w:val="24"/>
        </w:rPr>
        <w:t>заявление</w:t>
      </w:r>
      <w:r w:rsidR="002430B6" w:rsidRPr="00094FE0">
        <w:rPr>
          <w:rFonts w:eastAsia="Times New Roman"/>
          <w:sz w:val="24"/>
          <w:szCs w:val="24"/>
        </w:rPr>
        <w:t xml:space="preserve">, </w:t>
      </w:r>
      <w:r w:rsidR="00094FE0" w:rsidRPr="00094FE0">
        <w:rPr>
          <w:rFonts w:eastAsia="Times New Roman"/>
          <w:sz w:val="24"/>
          <w:szCs w:val="24"/>
        </w:rPr>
        <w:t>которое будет рассматриваться</w:t>
      </w:r>
      <w:r w:rsidR="00E86F16">
        <w:rPr>
          <w:rFonts w:eastAsia="Times New Roman"/>
          <w:sz w:val="24"/>
          <w:szCs w:val="24"/>
        </w:rPr>
        <w:t>,</w:t>
      </w:r>
      <w:r w:rsidR="00094FE0" w:rsidRPr="00094FE0">
        <w:rPr>
          <w:rFonts w:eastAsia="Times New Roman"/>
          <w:sz w:val="24"/>
          <w:szCs w:val="24"/>
        </w:rPr>
        <w:t xml:space="preserve"> как</w:t>
      </w:r>
      <w:r w:rsidR="002430B6" w:rsidRPr="00094FE0">
        <w:rPr>
          <w:rFonts w:eastAsia="Times New Roman"/>
          <w:sz w:val="24"/>
          <w:szCs w:val="24"/>
        </w:rPr>
        <w:t xml:space="preserve"> отказ от</w:t>
      </w:r>
      <w:r w:rsidRPr="00094FE0">
        <w:rPr>
          <w:rFonts w:eastAsia="Times New Roman"/>
          <w:sz w:val="24"/>
          <w:szCs w:val="24"/>
        </w:rPr>
        <w:t xml:space="preserve"> участия в соревнованиях.</w:t>
      </w:r>
      <w:r w:rsidR="00094FE0">
        <w:rPr>
          <w:rFonts w:eastAsia="Times New Roman"/>
          <w:sz w:val="24"/>
          <w:szCs w:val="24"/>
        </w:rPr>
        <w:t xml:space="preserve"> Также участник имеет право отказаться от участия в Чемпионате направив в ЦРДА заявление об отказе в участии в произвольной форме.</w:t>
      </w:r>
    </w:p>
    <w:p w:rsidR="009C7D1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9F709E" w:rsidRPr="002F52D7">
        <w:rPr>
          <w:rFonts w:eastAsia="Times New Roman"/>
          <w:sz w:val="24"/>
          <w:szCs w:val="24"/>
        </w:rPr>
        <w:t>.4</w:t>
      </w:r>
      <w:r w:rsidR="009C7D10" w:rsidRPr="002F52D7">
        <w:rPr>
          <w:rFonts w:eastAsia="Times New Roman"/>
          <w:sz w:val="24"/>
          <w:szCs w:val="24"/>
        </w:rPr>
        <w:t>. За участие в Чемпионате плата и организационные взносы с участников не предусмотрены.</w:t>
      </w:r>
    </w:p>
    <w:p w:rsidR="009C7D1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9F709E" w:rsidRPr="002F52D7">
        <w:rPr>
          <w:rFonts w:eastAsia="Times New Roman"/>
          <w:sz w:val="24"/>
          <w:szCs w:val="24"/>
        </w:rPr>
        <w:t>.5</w:t>
      </w:r>
      <w:r w:rsidR="009C7D10" w:rsidRPr="002F52D7">
        <w:rPr>
          <w:rFonts w:eastAsia="Times New Roman"/>
          <w:sz w:val="24"/>
          <w:szCs w:val="24"/>
        </w:rPr>
        <w:t xml:space="preserve">. Победители </w:t>
      </w:r>
      <w:r w:rsidR="00E86F16" w:rsidRPr="00BC69AB">
        <w:rPr>
          <w:rFonts w:eastAsia="Times New Roman"/>
          <w:sz w:val="24"/>
          <w:szCs w:val="24"/>
        </w:rPr>
        <w:t>Национального этапа ч</w:t>
      </w:r>
      <w:r w:rsidR="009C7D10" w:rsidRPr="00BC69AB">
        <w:rPr>
          <w:rFonts w:eastAsia="Times New Roman"/>
          <w:sz w:val="24"/>
          <w:szCs w:val="24"/>
        </w:rPr>
        <w:t>емпионата в компетенции</w:t>
      </w:r>
      <w:r w:rsidR="009C7D10" w:rsidRPr="002F52D7">
        <w:rPr>
          <w:rFonts w:eastAsia="Times New Roman"/>
          <w:sz w:val="24"/>
          <w:szCs w:val="24"/>
        </w:rPr>
        <w:t xml:space="preserve"> и категории текущего года не имеют право принимать участие в конкурсах «Абилимпикс» того же уровня следующего календарного года в той же компетенции </w:t>
      </w:r>
      <w:r w:rsidR="00CD1D17" w:rsidRPr="002F52D7">
        <w:rPr>
          <w:rFonts w:eastAsia="Times New Roman"/>
          <w:sz w:val="24"/>
          <w:szCs w:val="24"/>
        </w:rPr>
        <w:t>и</w:t>
      </w:r>
      <w:r w:rsidR="009C7D10" w:rsidRPr="002F52D7">
        <w:rPr>
          <w:rFonts w:eastAsia="Times New Roman"/>
          <w:sz w:val="24"/>
          <w:szCs w:val="24"/>
        </w:rPr>
        <w:t xml:space="preserve"> категории.</w:t>
      </w:r>
    </w:p>
    <w:p w:rsidR="009C7D10" w:rsidRPr="002F52D7" w:rsidRDefault="009C7D10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Они могут присутствовать на площадке соревнований в качестве наблюдателей-консультантов. </w:t>
      </w:r>
    </w:p>
    <w:p w:rsidR="009C7D1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9F709E" w:rsidRPr="002F52D7">
        <w:rPr>
          <w:rFonts w:eastAsia="Times New Roman"/>
          <w:sz w:val="24"/>
          <w:szCs w:val="24"/>
        </w:rPr>
        <w:t>.6</w:t>
      </w:r>
      <w:r w:rsidR="009C7D10" w:rsidRPr="002F52D7">
        <w:rPr>
          <w:rFonts w:eastAsia="Times New Roman"/>
          <w:sz w:val="24"/>
          <w:szCs w:val="24"/>
        </w:rPr>
        <w:t>. К участию в деловой, профориентационной, культурной и выставочной частях программы конкурсов допускаются все желающие.</w:t>
      </w:r>
    </w:p>
    <w:p w:rsidR="000F1A3A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0F1A3A" w:rsidRPr="002F52D7">
        <w:rPr>
          <w:rFonts w:eastAsia="Times New Roman"/>
          <w:sz w:val="24"/>
          <w:szCs w:val="24"/>
        </w:rPr>
        <w:t xml:space="preserve">.7. Для участия в Чемпионате участники в день начала конкурса «Абилимпикс» </w:t>
      </w:r>
      <w:r w:rsidR="00E04A6F" w:rsidRPr="00891EF1">
        <w:rPr>
          <w:rFonts w:eastAsia="Times New Roman"/>
          <w:sz w:val="24"/>
          <w:szCs w:val="24"/>
        </w:rPr>
        <w:t>предъявляют</w:t>
      </w:r>
      <w:r w:rsidR="000F1A3A" w:rsidRPr="002F52D7">
        <w:rPr>
          <w:rFonts w:eastAsia="Times New Roman"/>
          <w:sz w:val="24"/>
          <w:szCs w:val="24"/>
        </w:rPr>
        <w:t xml:space="preserve"> </w:t>
      </w:r>
      <w:r w:rsidR="000F1A3A" w:rsidRPr="00BC69AB">
        <w:rPr>
          <w:rFonts w:eastAsia="Times New Roman"/>
          <w:sz w:val="24"/>
          <w:szCs w:val="24"/>
        </w:rPr>
        <w:t>организаторам</w:t>
      </w:r>
      <w:r w:rsidR="00E86F16" w:rsidRPr="00BC69AB">
        <w:rPr>
          <w:rFonts w:eastAsia="Times New Roman"/>
          <w:sz w:val="24"/>
          <w:szCs w:val="24"/>
        </w:rPr>
        <w:t xml:space="preserve"> (оригиналы или заверенные копии)</w:t>
      </w:r>
      <w:r w:rsidR="000F1A3A" w:rsidRPr="00BC69AB">
        <w:rPr>
          <w:rFonts w:eastAsia="Times New Roman"/>
          <w:sz w:val="24"/>
          <w:szCs w:val="24"/>
        </w:rPr>
        <w:t>: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</w:t>
      </w:r>
      <w:r w:rsidRPr="002F52D7">
        <w:rPr>
          <w:rFonts w:eastAsia="Times New Roman"/>
          <w:sz w:val="24"/>
          <w:szCs w:val="24"/>
        </w:rPr>
        <w:tab/>
        <w:t>документ, удостоверяющий личность участника соревнований (паспорт</w:t>
      </w:r>
      <w:r w:rsidR="00B30E8F" w:rsidRPr="002F52D7">
        <w:rPr>
          <w:rFonts w:eastAsia="Times New Roman"/>
          <w:sz w:val="24"/>
          <w:szCs w:val="24"/>
        </w:rPr>
        <w:t>,</w:t>
      </w:r>
      <w:r w:rsidR="00814A0A">
        <w:rPr>
          <w:rFonts w:eastAsia="Times New Roman"/>
          <w:sz w:val="24"/>
          <w:szCs w:val="24"/>
        </w:rPr>
        <w:t xml:space="preserve"> </w:t>
      </w:r>
      <w:r w:rsidR="00814A0A" w:rsidRPr="00891EF1">
        <w:rPr>
          <w:rFonts w:eastAsia="Times New Roman"/>
          <w:sz w:val="24"/>
          <w:szCs w:val="24"/>
        </w:rPr>
        <w:t>заверенную копию паспорта</w:t>
      </w:r>
      <w:r w:rsidR="00814A0A">
        <w:rPr>
          <w:rFonts w:eastAsia="Times New Roman"/>
          <w:sz w:val="24"/>
          <w:szCs w:val="24"/>
        </w:rPr>
        <w:t xml:space="preserve">, </w:t>
      </w:r>
      <w:r w:rsidR="00B30E8F" w:rsidRPr="002F52D7">
        <w:rPr>
          <w:rFonts w:eastAsia="Times New Roman"/>
          <w:sz w:val="24"/>
          <w:szCs w:val="24"/>
        </w:rPr>
        <w:t xml:space="preserve"> вид на жительство</w:t>
      </w:r>
      <w:r w:rsidRPr="002F52D7">
        <w:rPr>
          <w:rFonts w:eastAsia="Times New Roman"/>
          <w:sz w:val="24"/>
          <w:szCs w:val="24"/>
        </w:rPr>
        <w:t>);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</w:t>
      </w:r>
      <w:r w:rsidRPr="002F52D7">
        <w:rPr>
          <w:rFonts w:eastAsia="Times New Roman"/>
          <w:sz w:val="24"/>
          <w:szCs w:val="24"/>
        </w:rPr>
        <w:tab/>
        <w:t>документы, подтверждающие статус инвалида (ребенка-инвалида) или лица с ограниченными возможностями здоровья (справки об инвалидности или ОВЗ, ИПР/ИПРА и/или ПМПК, справка из образовательной организации об обучении по адаптированной образовательной программе).</w:t>
      </w:r>
    </w:p>
    <w:p w:rsidR="000F1A3A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0F1A3A" w:rsidRPr="002F52D7">
        <w:rPr>
          <w:rFonts w:eastAsia="Times New Roman"/>
          <w:sz w:val="24"/>
          <w:szCs w:val="24"/>
        </w:rPr>
        <w:t>.8. ЦРДА оформляет страховку жизни и здоровья участников соревнований на период проведения Чемпионата.</w:t>
      </w:r>
    </w:p>
    <w:p w:rsidR="000F1A3A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0F1A3A" w:rsidRPr="002F52D7">
        <w:rPr>
          <w:rFonts w:eastAsia="Times New Roman"/>
          <w:sz w:val="24"/>
          <w:szCs w:val="24"/>
        </w:rPr>
        <w:t xml:space="preserve">.9. Победители Чемпионата принимают участие в Национальном чемпионате «Абилимпикс» в той же категории, в которой </w:t>
      </w:r>
      <w:r w:rsidR="000F1A3A" w:rsidRPr="00BC69AB">
        <w:rPr>
          <w:rFonts w:eastAsia="Times New Roman"/>
          <w:sz w:val="24"/>
          <w:szCs w:val="24"/>
        </w:rPr>
        <w:t xml:space="preserve">победили на </w:t>
      </w:r>
      <w:r w:rsidR="00E86F16" w:rsidRPr="00BC69AB">
        <w:rPr>
          <w:rFonts w:eastAsia="Times New Roman"/>
          <w:sz w:val="24"/>
          <w:szCs w:val="24"/>
        </w:rPr>
        <w:t>региональном ч</w:t>
      </w:r>
      <w:r w:rsidR="000F1A3A" w:rsidRPr="00BC69AB">
        <w:rPr>
          <w:rFonts w:eastAsia="Times New Roman"/>
          <w:sz w:val="24"/>
          <w:szCs w:val="24"/>
        </w:rPr>
        <w:t>емпионате</w:t>
      </w:r>
      <w:r w:rsidR="000F1A3A" w:rsidRPr="002F52D7">
        <w:rPr>
          <w:rFonts w:eastAsia="Times New Roman"/>
          <w:sz w:val="24"/>
          <w:szCs w:val="24"/>
        </w:rPr>
        <w:t>.</w:t>
      </w:r>
    </w:p>
    <w:p w:rsidR="000F1A3A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lastRenderedPageBreak/>
        <w:t>5</w:t>
      </w:r>
      <w:r w:rsidR="000F1A3A" w:rsidRPr="002F52D7">
        <w:rPr>
          <w:rFonts w:eastAsia="Times New Roman"/>
          <w:sz w:val="24"/>
          <w:szCs w:val="24"/>
        </w:rPr>
        <w:t>.10. Рабочие места участников распределяются по жребию. Жеребьевку проводят эксперты, как правило, в день официального открытия Чемпионата. По результатам жеребьевки оформляется Протокол с подписями участников и экспертов</w:t>
      </w:r>
      <w:r w:rsidR="00B6116F" w:rsidRPr="002F52D7">
        <w:rPr>
          <w:rFonts w:eastAsia="Times New Roman"/>
          <w:sz w:val="24"/>
          <w:szCs w:val="24"/>
        </w:rPr>
        <w:t xml:space="preserve"> (</w:t>
      </w:r>
      <w:r w:rsidR="00BC69AB">
        <w:rPr>
          <w:rFonts w:eastAsia="Times New Roman"/>
          <w:sz w:val="24"/>
          <w:szCs w:val="24"/>
        </w:rPr>
        <w:t>п</w:t>
      </w:r>
      <w:r w:rsidR="00B6116F" w:rsidRPr="00BC69AB">
        <w:rPr>
          <w:rFonts w:eastAsia="Times New Roman"/>
          <w:sz w:val="24"/>
          <w:szCs w:val="24"/>
        </w:rPr>
        <w:t xml:space="preserve">риложение № </w:t>
      </w:r>
      <w:r w:rsidR="00BC69AB">
        <w:rPr>
          <w:rFonts w:eastAsia="Times New Roman"/>
          <w:sz w:val="24"/>
          <w:szCs w:val="24"/>
        </w:rPr>
        <w:t>17</w:t>
      </w:r>
      <w:r w:rsidR="00B6116F" w:rsidRPr="00BC69AB">
        <w:rPr>
          <w:rFonts w:eastAsia="Times New Roman"/>
          <w:sz w:val="24"/>
          <w:szCs w:val="24"/>
        </w:rPr>
        <w:t>)</w:t>
      </w:r>
      <w:r w:rsidR="000F1A3A" w:rsidRPr="00BC69AB">
        <w:rPr>
          <w:rFonts w:eastAsia="Times New Roman"/>
          <w:sz w:val="24"/>
          <w:szCs w:val="24"/>
        </w:rPr>
        <w:t>.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При большом количестве участников (более 10) жеребьевка может проводиться заранее при участии главного эксперта и/или экспертов по компетенции и представителей ЦРДА при проведении Чемпионата. Результаты досрочной жеребьевки оформляются протоколом за подписью главного эксперта и представителей ЦРДА и должны быть размещены на официальном сайте ЦРДА не позднее 2-х дней до начала проведения Чемпионата.</w:t>
      </w:r>
    </w:p>
    <w:p w:rsidR="000F1A3A" w:rsidRPr="00E04A6F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0F1A3A" w:rsidRPr="002F52D7">
        <w:rPr>
          <w:rFonts w:eastAsia="Times New Roman"/>
          <w:sz w:val="24"/>
          <w:szCs w:val="24"/>
        </w:rPr>
        <w:t xml:space="preserve">.11. Участники </w:t>
      </w:r>
      <w:r w:rsidR="000F1A3A" w:rsidRPr="00E04A6F">
        <w:rPr>
          <w:rFonts w:eastAsia="Times New Roman"/>
          <w:sz w:val="24"/>
          <w:szCs w:val="24"/>
        </w:rPr>
        <w:t>имеют право:</w:t>
      </w:r>
    </w:p>
    <w:p w:rsidR="000F1A3A" w:rsidRPr="00E04A6F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E04A6F">
        <w:rPr>
          <w:rFonts w:eastAsia="Times New Roman"/>
          <w:sz w:val="24"/>
          <w:szCs w:val="24"/>
        </w:rPr>
        <w:t>5</w:t>
      </w:r>
      <w:r w:rsidR="000F1A3A" w:rsidRPr="00E04A6F">
        <w:rPr>
          <w:rFonts w:eastAsia="Times New Roman"/>
          <w:sz w:val="24"/>
          <w:szCs w:val="24"/>
        </w:rPr>
        <w:t>.11.1. Ознакомиться со следующими документами до начала Чемпионата:</w:t>
      </w:r>
    </w:p>
    <w:p w:rsidR="000F1A3A" w:rsidRPr="00E04A6F" w:rsidRDefault="000F1A3A" w:rsidP="00681B4E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E04A6F">
        <w:rPr>
          <w:rFonts w:eastAsia="Times New Roman"/>
          <w:sz w:val="24"/>
          <w:szCs w:val="24"/>
        </w:rPr>
        <w:t>-</w:t>
      </w:r>
      <w:r w:rsidRPr="00E04A6F">
        <w:rPr>
          <w:rFonts w:eastAsia="Times New Roman"/>
          <w:sz w:val="24"/>
          <w:szCs w:val="24"/>
        </w:rPr>
        <w:tab/>
      </w:r>
      <w:r w:rsidR="00681B4E" w:rsidRPr="00E04A6F">
        <w:rPr>
          <w:rFonts w:eastAsia="Times New Roman"/>
          <w:sz w:val="24"/>
          <w:szCs w:val="24"/>
        </w:rPr>
        <w:t>Положением по организации и проведению Московского областного чемпионата «Абилимпикс» в 20</w:t>
      </w:r>
      <w:r w:rsidR="00EE10F2" w:rsidRPr="00E04A6F">
        <w:rPr>
          <w:rFonts w:eastAsia="Times New Roman"/>
          <w:sz w:val="24"/>
          <w:szCs w:val="24"/>
        </w:rPr>
        <w:t>2</w:t>
      </w:r>
      <w:r w:rsidR="00B51646" w:rsidRPr="00E04A6F">
        <w:rPr>
          <w:rFonts w:eastAsia="Times New Roman"/>
          <w:sz w:val="24"/>
          <w:szCs w:val="24"/>
        </w:rPr>
        <w:t>1</w:t>
      </w:r>
      <w:r w:rsidR="00681B4E" w:rsidRPr="00E04A6F">
        <w:rPr>
          <w:rFonts w:eastAsia="Times New Roman"/>
          <w:sz w:val="24"/>
          <w:szCs w:val="24"/>
        </w:rPr>
        <w:t xml:space="preserve"> году, участию в </w:t>
      </w:r>
      <w:r w:rsidR="00CD1D17" w:rsidRPr="00E04A6F">
        <w:rPr>
          <w:rFonts w:eastAsia="Times New Roman"/>
          <w:sz w:val="24"/>
          <w:szCs w:val="24"/>
          <w:lang w:val="en-US"/>
        </w:rPr>
        <w:t>V</w:t>
      </w:r>
      <w:r w:rsidR="00B30E8F" w:rsidRPr="00E04A6F">
        <w:rPr>
          <w:rFonts w:eastAsia="Times New Roman"/>
          <w:sz w:val="24"/>
          <w:szCs w:val="24"/>
          <w:lang w:val="en-US"/>
        </w:rPr>
        <w:t>I</w:t>
      </w:r>
      <w:r w:rsidR="00B51646" w:rsidRPr="00E04A6F">
        <w:rPr>
          <w:rFonts w:eastAsia="Times New Roman"/>
          <w:sz w:val="24"/>
          <w:szCs w:val="24"/>
          <w:lang w:val="en-US"/>
        </w:rPr>
        <w:t>I</w:t>
      </w:r>
      <w:r w:rsidR="00CD1D17" w:rsidRPr="00E04A6F">
        <w:rPr>
          <w:rFonts w:eastAsia="Times New Roman"/>
          <w:sz w:val="24"/>
          <w:szCs w:val="24"/>
        </w:rPr>
        <w:t xml:space="preserve"> </w:t>
      </w:r>
      <w:r w:rsidR="00681B4E" w:rsidRPr="00E04A6F">
        <w:rPr>
          <w:rFonts w:eastAsia="Times New Roman"/>
          <w:sz w:val="24"/>
          <w:szCs w:val="24"/>
        </w:rPr>
        <w:t>Национальном чемпионате «Абилимпикс»;</w:t>
      </w:r>
    </w:p>
    <w:p w:rsidR="000F1A3A" w:rsidRPr="00E04A6F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E04A6F">
        <w:rPr>
          <w:rFonts w:eastAsia="Times New Roman"/>
          <w:sz w:val="24"/>
          <w:szCs w:val="24"/>
        </w:rPr>
        <w:t>-</w:t>
      </w:r>
      <w:r w:rsidRPr="00E04A6F">
        <w:rPr>
          <w:rFonts w:eastAsia="Times New Roman"/>
          <w:sz w:val="24"/>
          <w:szCs w:val="24"/>
        </w:rPr>
        <w:tab/>
        <w:t>Инструкцией по охране труда и технике безопасности на площадке</w:t>
      </w:r>
      <w:r w:rsidR="00D14E4B" w:rsidRPr="00E04A6F">
        <w:rPr>
          <w:rFonts w:eastAsia="Times New Roman"/>
          <w:sz w:val="24"/>
          <w:szCs w:val="24"/>
        </w:rPr>
        <w:t xml:space="preserve"> </w:t>
      </w:r>
      <w:r w:rsidR="00BC69AB">
        <w:rPr>
          <w:rFonts w:eastAsia="Times New Roman"/>
          <w:sz w:val="24"/>
          <w:szCs w:val="24"/>
        </w:rPr>
        <w:br/>
      </w:r>
      <w:r w:rsidR="00D14E4B" w:rsidRPr="00BC69AB">
        <w:rPr>
          <w:rFonts w:eastAsia="Times New Roman"/>
          <w:sz w:val="24"/>
          <w:szCs w:val="24"/>
        </w:rPr>
        <w:t>(</w:t>
      </w:r>
      <w:r w:rsidR="00BC69AB" w:rsidRPr="00BC69AB">
        <w:rPr>
          <w:rFonts w:eastAsia="Times New Roman"/>
          <w:sz w:val="24"/>
          <w:szCs w:val="24"/>
        </w:rPr>
        <w:t>п</w:t>
      </w:r>
      <w:r w:rsidR="00BC69AB">
        <w:rPr>
          <w:rFonts w:eastAsia="Times New Roman"/>
          <w:sz w:val="24"/>
          <w:szCs w:val="24"/>
        </w:rPr>
        <w:t>риложение № 18</w:t>
      </w:r>
      <w:r w:rsidR="00D14E4B" w:rsidRPr="00BC69AB">
        <w:rPr>
          <w:rFonts w:eastAsia="Times New Roman"/>
          <w:sz w:val="24"/>
          <w:szCs w:val="24"/>
        </w:rPr>
        <w:t>)</w:t>
      </w:r>
      <w:r w:rsidRPr="00BC69AB">
        <w:rPr>
          <w:rFonts w:eastAsia="Times New Roman"/>
          <w:sz w:val="24"/>
          <w:szCs w:val="24"/>
        </w:rPr>
        <w:t>;</w:t>
      </w:r>
    </w:p>
    <w:p w:rsidR="000F1A3A" w:rsidRPr="00BC69AB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E04A6F">
        <w:rPr>
          <w:rFonts w:eastAsia="Times New Roman"/>
          <w:sz w:val="24"/>
          <w:szCs w:val="24"/>
        </w:rPr>
        <w:t>-</w:t>
      </w:r>
      <w:r w:rsidRPr="00E04A6F">
        <w:rPr>
          <w:rFonts w:eastAsia="Times New Roman"/>
          <w:sz w:val="24"/>
          <w:szCs w:val="24"/>
        </w:rPr>
        <w:tab/>
        <w:t xml:space="preserve">Инструкцией по работе на </w:t>
      </w:r>
      <w:r w:rsidRPr="00BC69AB">
        <w:rPr>
          <w:rFonts w:eastAsia="Times New Roman"/>
          <w:sz w:val="24"/>
          <w:szCs w:val="24"/>
        </w:rPr>
        <w:t>оборудовании</w:t>
      </w:r>
      <w:r w:rsidR="00D14E4B" w:rsidRPr="00BC69AB">
        <w:rPr>
          <w:rFonts w:eastAsia="Times New Roman"/>
          <w:sz w:val="24"/>
          <w:szCs w:val="24"/>
        </w:rPr>
        <w:t xml:space="preserve"> </w:t>
      </w:r>
      <w:r w:rsidR="00BC69AB">
        <w:rPr>
          <w:rFonts w:eastAsia="Times New Roman"/>
          <w:sz w:val="24"/>
          <w:szCs w:val="24"/>
        </w:rPr>
        <w:t>(п</w:t>
      </w:r>
      <w:r w:rsidR="00D14E4B" w:rsidRPr="00BC69AB">
        <w:rPr>
          <w:rFonts w:eastAsia="Times New Roman"/>
          <w:sz w:val="24"/>
          <w:szCs w:val="24"/>
        </w:rPr>
        <w:t>риложение № 1</w:t>
      </w:r>
      <w:r w:rsidR="00BC69AB">
        <w:rPr>
          <w:rFonts w:eastAsia="Times New Roman"/>
          <w:sz w:val="24"/>
          <w:szCs w:val="24"/>
        </w:rPr>
        <w:t>9</w:t>
      </w:r>
      <w:r w:rsidR="00D14E4B" w:rsidRPr="00BC69AB">
        <w:rPr>
          <w:rFonts w:eastAsia="Times New Roman"/>
          <w:sz w:val="24"/>
          <w:szCs w:val="24"/>
        </w:rPr>
        <w:t>)</w:t>
      </w:r>
      <w:r w:rsidRPr="00BC69AB">
        <w:rPr>
          <w:rFonts w:eastAsia="Times New Roman"/>
          <w:sz w:val="24"/>
          <w:szCs w:val="24"/>
        </w:rPr>
        <w:t xml:space="preserve">; </w:t>
      </w:r>
    </w:p>
    <w:p w:rsidR="000F1A3A" w:rsidRPr="00E04A6F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>-</w:t>
      </w:r>
      <w:r w:rsidRPr="00BC69AB">
        <w:rPr>
          <w:rFonts w:eastAsia="Times New Roman"/>
          <w:sz w:val="24"/>
          <w:szCs w:val="24"/>
        </w:rPr>
        <w:tab/>
        <w:t>Конкурсными заданиями</w:t>
      </w:r>
      <w:r w:rsidR="00097875" w:rsidRPr="00BC69AB">
        <w:rPr>
          <w:rFonts w:eastAsia="Times New Roman"/>
          <w:sz w:val="24"/>
          <w:szCs w:val="24"/>
        </w:rPr>
        <w:t xml:space="preserve"> на сайте </w:t>
      </w:r>
      <w:hyperlink r:id="rId14" w:history="1">
        <w:r w:rsidR="00097875" w:rsidRPr="00BC69AB">
          <w:rPr>
            <w:rStyle w:val="a4"/>
            <w:rFonts w:eastAsia="Times New Roman"/>
            <w:sz w:val="24"/>
            <w:szCs w:val="24"/>
            <w:lang w:val="en-US"/>
          </w:rPr>
          <w:t>www</w:t>
        </w:r>
        <w:r w:rsidR="00097875" w:rsidRPr="00BC69AB">
          <w:rPr>
            <w:rStyle w:val="a4"/>
            <w:rFonts w:eastAsia="Times New Roman"/>
            <w:sz w:val="24"/>
            <w:szCs w:val="24"/>
          </w:rPr>
          <w:t>.абилимпиксмо.рф</w:t>
        </w:r>
      </w:hyperlink>
      <w:r w:rsidR="00097875" w:rsidRPr="00BC69AB">
        <w:rPr>
          <w:rFonts w:eastAsia="Times New Roman"/>
          <w:sz w:val="24"/>
          <w:szCs w:val="24"/>
        </w:rPr>
        <w:t xml:space="preserve"> </w:t>
      </w:r>
      <w:r w:rsidR="00B6116F" w:rsidRPr="00BC69AB">
        <w:rPr>
          <w:rFonts w:eastAsia="Times New Roman"/>
          <w:sz w:val="24"/>
          <w:szCs w:val="24"/>
        </w:rPr>
        <w:t>(</w:t>
      </w:r>
      <w:r w:rsidR="00BC69AB">
        <w:rPr>
          <w:rFonts w:eastAsia="Times New Roman"/>
          <w:sz w:val="24"/>
          <w:szCs w:val="24"/>
        </w:rPr>
        <w:t>п</w:t>
      </w:r>
      <w:r w:rsidR="00B6116F" w:rsidRPr="00BC69AB">
        <w:rPr>
          <w:rFonts w:eastAsia="Times New Roman"/>
          <w:sz w:val="24"/>
          <w:szCs w:val="24"/>
        </w:rPr>
        <w:t>риложение № 2</w:t>
      </w:r>
      <w:r w:rsidR="00BC69AB">
        <w:rPr>
          <w:rFonts w:eastAsia="Times New Roman"/>
          <w:sz w:val="24"/>
          <w:szCs w:val="24"/>
        </w:rPr>
        <w:t>0</w:t>
      </w:r>
      <w:r w:rsidR="00B6116F" w:rsidRPr="00BC69AB">
        <w:rPr>
          <w:rFonts w:eastAsia="Times New Roman"/>
          <w:sz w:val="24"/>
          <w:szCs w:val="24"/>
        </w:rPr>
        <w:t>)</w:t>
      </w:r>
      <w:r w:rsidRPr="00BC69AB">
        <w:rPr>
          <w:rFonts w:eastAsia="Times New Roman"/>
          <w:sz w:val="24"/>
          <w:szCs w:val="24"/>
        </w:rPr>
        <w:t>.</w:t>
      </w:r>
    </w:p>
    <w:p w:rsidR="000F1A3A" w:rsidRPr="00E04A6F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E04A6F">
        <w:rPr>
          <w:rFonts w:eastAsia="Times New Roman"/>
          <w:sz w:val="24"/>
          <w:szCs w:val="24"/>
        </w:rPr>
        <w:t>5</w:t>
      </w:r>
      <w:r w:rsidR="00FF1B2D" w:rsidRPr="00E04A6F">
        <w:rPr>
          <w:rFonts w:eastAsia="Times New Roman"/>
          <w:sz w:val="24"/>
          <w:szCs w:val="24"/>
        </w:rPr>
        <w:t>.11</w:t>
      </w:r>
      <w:r w:rsidR="000F1A3A" w:rsidRPr="00E04A6F">
        <w:rPr>
          <w:rFonts w:eastAsia="Times New Roman"/>
          <w:sz w:val="24"/>
          <w:szCs w:val="24"/>
        </w:rPr>
        <w:t xml:space="preserve">.2. В ходе </w:t>
      </w:r>
      <w:r w:rsidR="00FF1B2D" w:rsidRPr="00E04A6F">
        <w:rPr>
          <w:rFonts w:eastAsia="Times New Roman"/>
          <w:sz w:val="24"/>
          <w:szCs w:val="24"/>
        </w:rPr>
        <w:t>проведения Чемпионата</w:t>
      </w:r>
      <w:r w:rsidR="000F1A3A" w:rsidRPr="00E04A6F">
        <w:rPr>
          <w:rFonts w:eastAsia="Times New Roman"/>
          <w:sz w:val="24"/>
          <w:szCs w:val="24"/>
        </w:rPr>
        <w:t xml:space="preserve"> получить информацию:</w:t>
      </w:r>
    </w:p>
    <w:p w:rsidR="000F1A3A" w:rsidRPr="00E04A6F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E04A6F">
        <w:rPr>
          <w:rFonts w:eastAsia="Times New Roman"/>
          <w:sz w:val="24"/>
          <w:szCs w:val="24"/>
        </w:rPr>
        <w:t>-</w:t>
      </w:r>
      <w:r w:rsidRPr="00E04A6F">
        <w:rPr>
          <w:rFonts w:eastAsia="Times New Roman"/>
          <w:sz w:val="24"/>
          <w:szCs w:val="24"/>
        </w:rPr>
        <w:tab/>
        <w:t>о конкурсном задании и его оценке на русском языке;</w:t>
      </w:r>
    </w:p>
    <w:p w:rsidR="000F1A3A" w:rsidRPr="00E04A6F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E04A6F">
        <w:rPr>
          <w:rFonts w:eastAsia="Times New Roman"/>
          <w:sz w:val="24"/>
          <w:szCs w:val="24"/>
        </w:rPr>
        <w:t>-</w:t>
      </w:r>
      <w:r w:rsidRPr="00E04A6F">
        <w:rPr>
          <w:rFonts w:eastAsia="Times New Roman"/>
          <w:sz w:val="24"/>
          <w:szCs w:val="24"/>
        </w:rPr>
        <w:tab/>
        <w:t>о критериях начисления баллов;</w:t>
      </w:r>
    </w:p>
    <w:p w:rsidR="000F1A3A" w:rsidRPr="00E04A6F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E04A6F">
        <w:rPr>
          <w:rFonts w:eastAsia="Times New Roman"/>
          <w:sz w:val="24"/>
          <w:szCs w:val="24"/>
        </w:rPr>
        <w:t>-</w:t>
      </w:r>
      <w:r w:rsidRPr="00E04A6F">
        <w:rPr>
          <w:rFonts w:eastAsia="Times New Roman"/>
          <w:sz w:val="24"/>
          <w:szCs w:val="24"/>
        </w:rPr>
        <w:tab/>
        <w:t>о вспомогательных материалах и приспособлениях, разрешенных и запрещенных к использованию (шаблоны, чертежи/распечатки, лекала, эталоны и т.п.);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E04A6F">
        <w:rPr>
          <w:rFonts w:eastAsia="Times New Roman"/>
          <w:sz w:val="24"/>
          <w:szCs w:val="24"/>
        </w:rPr>
        <w:t>-</w:t>
      </w:r>
      <w:r w:rsidRPr="00E04A6F">
        <w:rPr>
          <w:rFonts w:eastAsia="Times New Roman"/>
          <w:sz w:val="24"/>
          <w:szCs w:val="24"/>
        </w:rPr>
        <w:tab/>
        <w:t>по правилам охране труда и технике безопасности, включая меры, применяемые в случае их несоблюдения;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</w:t>
      </w:r>
      <w:r w:rsidRPr="002F52D7">
        <w:rPr>
          <w:rFonts w:eastAsia="Times New Roman"/>
          <w:sz w:val="24"/>
          <w:szCs w:val="24"/>
        </w:rPr>
        <w:tab/>
        <w:t xml:space="preserve">о программе </w:t>
      </w:r>
      <w:r w:rsidR="00FF1B2D" w:rsidRPr="002F52D7">
        <w:rPr>
          <w:rFonts w:eastAsia="Times New Roman"/>
          <w:sz w:val="24"/>
          <w:szCs w:val="24"/>
        </w:rPr>
        <w:t>Чемпионата</w:t>
      </w:r>
      <w:r w:rsidRPr="002F52D7">
        <w:rPr>
          <w:rFonts w:eastAsia="Times New Roman"/>
          <w:sz w:val="24"/>
          <w:szCs w:val="24"/>
        </w:rPr>
        <w:t>, включая расписание соревнований с обозначением обеденных перерывов и времени</w:t>
      </w:r>
      <w:r w:rsidR="00FF1B2D" w:rsidRPr="002F52D7">
        <w:rPr>
          <w:rFonts w:eastAsia="Times New Roman"/>
          <w:sz w:val="24"/>
          <w:szCs w:val="24"/>
        </w:rPr>
        <w:t>;</w:t>
      </w:r>
    </w:p>
    <w:p w:rsidR="000F1A3A" w:rsidRPr="002F52D7" w:rsidRDefault="00FF1B2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- </w:t>
      </w:r>
      <w:r w:rsidR="000F1A3A" w:rsidRPr="002F52D7">
        <w:rPr>
          <w:rFonts w:eastAsia="Times New Roman"/>
          <w:sz w:val="24"/>
          <w:szCs w:val="24"/>
        </w:rPr>
        <w:t>о проведении деловой, профориентационной, культурной и выставочной программы;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</w:t>
      </w:r>
      <w:r w:rsidRPr="002F52D7">
        <w:rPr>
          <w:rFonts w:eastAsia="Times New Roman"/>
          <w:sz w:val="24"/>
          <w:szCs w:val="24"/>
        </w:rPr>
        <w:tab/>
        <w:t>об ограничениях времени входа и выхода с рабочего места, а также условий, при которых такой выход и вход разрешается;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</w:t>
      </w:r>
      <w:r w:rsidRPr="002F52D7">
        <w:rPr>
          <w:rFonts w:eastAsia="Times New Roman"/>
          <w:sz w:val="24"/>
          <w:szCs w:val="24"/>
        </w:rPr>
        <w:tab/>
        <w:t>о времени и способе проверки оборудования;</w:t>
      </w:r>
    </w:p>
    <w:p w:rsidR="000F1A3A" w:rsidRPr="00361D2D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</w:t>
      </w:r>
      <w:r w:rsidRPr="002F52D7">
        <w:rPr>
          <w:rFonts w:eastAsia="Times New Roman"/>
          <w:sz w:val="24"/>
          <w:szCs w:val="24"/>
        </w:rPr>
        <w:tab/>
        <w:t xml:space="preserve">о характере и диапазоне санкций, которые могут последовать в случае нарушения </w:t>
      </w:r>
      <w:r w:rsidRPr="00361D2D">
        <w:rPr>
          <w:rFonts w:eastAsia="Times New Roman"/>
          <w:sz w:val="24"/>
          <w:szCs w:val="24"/>
        </w:rPr>
        <w:t>данного Положения;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361D2D">
        <w:rPr>
          <w:rFonts w:eastAsia="Times New Roman"/>
          <w:sz w:val="24"/>
          <w:szCs w:val="24"/>
        </w:rPr>
        <w:t>-</w:t>
      </w:r>
      <w:r w:rsidRPr="00361D2D">
        <w:rPr>
          <w:rFonts w:eastAsia="Times New Roman"/>
          <w:sz w:val="24"/>
          <w:szCs w:val="24"/>
        </w:rPr>
        <w:tab/>
        <w:t>об ответственности за безопасное использование всех инструментов, оборудования, вспомогательных материалов, которые они приносят с собой, в соответствии с правилами техники безопасности.</w:t>
      </w:r>
    </w:p>
    <w:p w:rsidR="000F1A3A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FF1B2D" w:rsidRPr="002F52D7">
        <w:rPr>
          <w:rFonts w:eastAsia="Times New Roman"/>
          <w:sz w:val="24"/>
          <w:szCs w:val="24"/>
        </w:rPr>
        <w:t>.11</w:t>
      </w:r>
      <w:r w:rsidR="000F1A3A" w:rsidRPr="002F52D7">
        <w:rPr>
          <w:rFonts w:eastAsia="Times New Roman"/>
          <w:sz w:val="24"/>
          <w:szCs w:val="24"/>
        </w:rPr>
        <w:t xml:space="preserve">.3. Присутствовать во </w:t>
      </w:r>
      <w:r w:rsidR="001417F5" w:rsidRPr="002F52D7">
        <w:rPr>
          <w:rFonts w:eastAsia="Times New Roman"/>
          <w:sz w:val="24"/>
          <w:szCs w:val="24"/>
        </w:rPr>
        <w:t>время инспекции</w:t>
      </w:r>
      <w:r w:rsidR="000F1A3A" w:rsidRPr="002F52D7">
        <w:rPr>
          <w:rFonts w:eastAsia="Times New Roman"/>
          <w:sz w:val="24"/>
          <w:szCs w:val="24"/>
        </w:rPr>
        <w:t xml:space="preserve"> на предмет обнаружения</w:t>
      </w:r>
      <w:r w:rsidR="00FF1B2D" w:rsidRPr="002F52D7">
        <w:rPr>
          <w:rFonts w:eastAsia="Times New Roman"/>
          <w:sz w:val="24"/>
          <w:szCs w:val="24"/>
        </w:rPr>
        <w:t xml:space="preserve"> </w:t>
      </w:r>
      <w:r w:rsidR="000F1A3A" w:rsidRPr="002F52D7">
        <w:rPr>
          <w:rFonts w:eastAsia="Times New Roman"/>
          <w:sz w:val="24"/>
          <w:szCs w:val="24"/>
        </w:rPr>
        <w:t>запрещенных материалов, инструментов или оборудования в соответствии с конкурсным заданием.</w:t>
      </w:r>
    </w:p>
    <w:p w:rsidR="000F1A3A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FF1B2D" w:rsidRPr="002F52D7">
        <w:rPr>
          <w:rFonts w:eastAsia="Times New Roman"/>
          <w:sz w:val="24"/>
          <w:szCs w:val="24"/>
        </w:rPr>
        <w:t>.11</w:t>
      </w:r>
      <w:r w:rsidR="000F1A3A" w:rsidRPr="002F52D7">
        <w:rPr>
          <w:rFonts w:eastAsia="Times New Roman"/>
          <w:sz w:val="24"/>
          <w:szCs w:val="24"/>
        </w:rPr>
        <w:t>.4. Задавать уточняющие вопросы. По окончании ознакомительного периода, участники подтверждают свое ознакомление со всеми материалами и процессами, подписав соответствующий протокол ознакомления.</w:t>
      </w:r>
    </w:p>
    <w:p w:rsidR="000F1A3A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FF1B2D" w:rsidRPr="002F52D7">
        <w:rPr>
          <w:rFonts w:eastAsia="Times New Roman"/>
          <w:sz w:val="24"/>
          <w:szCs w:val="24"/>
        </w:rPr>
        <w:t>.11</w:t>
      </w:r>
      <w:r w:rsidR="000F1A3A" w:rsidRPr="002F52D7">
        <w:rPr>
          <w:rFonts w:eastAsia="Times New Roman"/>
          <w:sz w:val="24"/>
          <w:szCs w:val="24"/>
        </w:rPr>
        <w:t xml:space="preserve">.5. Получить инструкции для участников </w:t>
      </w:r>
      <w:r w:rsidR="00FF1B2D" w:rsidRPr="002F52D7">
        <w:rPr>
          <w:rFonts w:eastAsia="Times New Roman"/>
          <w:sz w:val="24"/>
          <w:szCs w:val="24"/>
        </w:rPr>
        <w:t>Чемпионата</w:t>
      </w:r>
      <w:r w:rsidR="000F1A3A" w:rsidRPr="002F52D7">
        <w:rPr>
          <w:rFonts w:eastAsia="Times New Roman"/>
          <w:sz w:val="24"/>
          <w:szCs w:val="24"/>
        </w:rPr>
        <w:t>,</w:t>
      </w:r>
      <w:r w:rsidR="00FF1B2D" w:rsidRPr="002F52D7">
        <w:rPr>
          <w:rFonts w:eastAsia="Times New Roman"/>
          <w:sz w:val="24"/>
          <w:szCs w:val="24"/>
        </w:rPr>
        <w:t xml:space="preserve"> </w:t>
      </w:r>
      <w:r w:rsidR="000F1A3A" w:rsidRPr="002F52D7">
        <w:rPr>
          <w:rFonts w:eastAsia="Times New Roman"/>
          <w:sz w:val="24"/>
          <w:szCs w:val="24"/>
        </w:rPr>
        <w:t>адаптированные с учетом возможностей, нозологий и ментальных особенностей участников.</w:t>
      </w:r>
    </w:p>
    <w:p w:rsidR="000F1A3A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FF1B2D" w:rsidRPr="002F52D7">
        <w:rPr>
          <w:rFonts w:eastAsia="Times New Roman"/>
          <w:sz w:val="24"/>
          <w:szCs w:val="24"/>
        </w:rPr>
        <w:t>.11</w:t>
      </w:r>
      <w:r w:rsidR="000F1A3A" w:rsidRPr="002F52D7">
        <w:rPr>
          <w:rFonts w:eastAsia="Times New Roman"/>
          <w:sz w:val="24"/>
          <w:szCs w:val="24"/>
        </w:rPr>
        <w:t>.6. Во избежание ошибок сравнить свои измерительные инструменты с инструментами экспертов. В случае отсутствия предметов (материалов и/или оборудования), указанных в конкурсном задании, необходимо об этом сообщить Главному эксперту.</w:t>
      </w:r>
    </w:p>
    <w:p w:rsidR="000F1A3A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0F1A3A" w:rsidRPr="002F52D7">
        <w:rPr>
          <w:rFonts w:eastAsia="Times New Roman"/>
          <w:sz w:val="24"/>
          <w:szCs w:val="24"/>
        </w:rPr>
        <w:t>.</w:t>
      </w:r>
      <w:r w:rsidR="00FF1B2D" w:rsidRPr="002F52D7">
        <w:rPr>
          <w:rFonts w:eastAsia="Times New Roman"/>
          <w:sz w:val="24"/>
          <w:szCs w:val="24"/>
        </w:rPr>
        <w:t>11</w:t>
      </w:r>
      <w:r w:rsidR="000F1A3A" w:rsidRPr="002F52D7">
        <w:rPr>
          <w:rFonts w:eastAsia="Times New Roman"/>
          <w:sz w:val="24"/>
          <w:szCs w:val="24"/>
        </w:rPr>
        <w:t xml:space="preserve">.7. Попросить предоставить ему материал на замену в случае утраты, брака или порчи изначально предоставленного ему материала. </w:t>
      </w:r>
      <w:r w:rsidR="006A4E1E">
        <w:rPr>
          <w:rFonts w:eastAsia="Times New Roman"/>
          <w:sz w:val="24"/>
          <w:szCs w:val="24"/>
        </w:rPr>
        <w:t>Л</w:t>
      </w:r>
      <w:r w:rsidR="000F1A3A" w:rsidRPr="002F52D7">
        <w:rPr>
          <w:rFonts w:eastAsia="Times New Roman"/>
          <w:sz w:val="24"/>
          <w:szCs w:val="24"/>
        </w:rPr>
        <w:t xml:space="preserve">юбая подобная замена </w:t>
      </w:r>
      <w:r w:rsidR="006279FD">
        <w:rPr>
          <w:rFonts w:eastAsia="Times New Roman"/>
          <w:sz w:val="24"/>
          <w:szCs w:val="24"/>
        </w:rPr>
        <w:t>влечет</w:t>
      </w:r>
      <w:r w:rsidR="000F1A3A" w:rsidRPr="002F52D7">
        <w:rPr>
          <w:rFonts w:eastAsia="Times New Roman"/>
          <w:sz w:val="24"/>
          <w:szCs w:val="24"/>
        </w:rPr>
        <w:t xml:space="preserve"> вычет баллов (за исключением случаев предоставления некачественного материала). Эксперты коллегиально определяет количество баллов, извещая об этом участников.</w:t>
      </w:r>
    </w:p>
    <w:p w:rsidR="000F1A3A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0F1A3A" w:rsidRPr="002F52D7">
        <w:rPr>
          <w:rFonts w:eastAsia="Times New Roman"/>
          <w:sz w:val="24"/>
          <w:szCs w:val="24"/>
        </w:rPr>
        <w:t>.</w:t>
      </w:r>
      <w:r w:rsidR="00FF1B2D" w:rsidRPr="002F52D7">
        <w:rPr>
          <w:rFonts w:eastAsia="Times New Roman"/>
          <w:sz w:val="24"/>
          <w:szCs w:val="24"/>
        </w:rPr>
        <w:t>12</w:t>
      </w:r>
      <w:r w:rsidR="000F1A3A" w:rsidRPr="002F52D7">
        <w:rPr>
          <w:rFonts w:eastAsia="Times New Roman"/>
          <w:sz w:val="24"/>
          <w:szCs w:val="24"/>
        </w:rPr>
        <w:t>. Участникам запрещено: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</w:t>
      </w:r>
      <w:r w:rsidRPr="002F52D7">
        <w:rPr>
          <w:rFonts w:eastAsia="Times New Roman"/>
          <w:sz w:val="24"/>
          <w:szCs w:val="24"/>
        </w:rPr>
        <w:tab/>
        <w:t xml:space="preserve">общаться с сопровождающими их лицами на площадках во время проведения </w:t>
      </w:r>
      <w:r w:rsidR="00FF1B2D" w:rsidRPr="002F52D7">
        <w:rPr>
          <w:rFonts w:eastAsia="Times New Roman"/>
          <w:sz w:val="24"/>
          <w:szCs w:val="24"/>
        </w:rPr>
        <w:t>Чемпионата</w:t>
      </w:r>
      <w:r w:rsidRPr="002F52D7">
        <w:rPr>
          <w:rFonts w:eastAsia="Times New Roman"/>
          <w:sz w:val="24"/>
          <w:szCs w:val="24"/>
        </w:rPr>
        <w:t>;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</w:t>
      </w:r>
      <w:r w:rsidRPr="002F52D7">
        <w:rPr>
          <w:rFonts w:eastAsia="Times New Roman"/>
          <w:sz w:val="24"/>
          <w:szCs w:val="24"/>
        </w:rPr>
        <w:tab/>
        <w:t xml:space="preserve">в ходе проведения </w:t>
      </w:r>
      <w:r w:rsidR="00FF1B2D" w:rsidRPr="002F52D7">
        <w:rPr>
          <w:rFonts w:eastAsia="Times New Roman"/>
          <w:sz w:val="24"/>
          <w:szCs w:val="24"/>
        </w:rPr>
        <w:t>Чемпионата</w:t>
      </w:r>
      <w:r w:rsidRPr="002F52D7">
        <w:rPr>
          <w:rFonts w:eastAsia="Times New Roman"/>
          <w:sz w:val="24"/>
          <w:szCs w:val="24"/>
        </w:rPr>
        <w:t xml:space="preserve"> контактировать с другими Участниками или гостями без разрешения Главного эксперта;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lastRenderedPageBreak/>
        <w:t>-</w:t>
      </w:r>
      <w:r w:rsidRPr="002F52D7">
        <w:rPr>
          <w:rFonts w:eastAsia="Times New Roman"/>
          <w:sz w:val="24"/>
          <w:szCs w:val="24"/>
        </w:rPr>
        <w:tab/>
        <w:t>использовать запрещенные или не согласованные инструменты, эталоны и другие предметы, которые могут дать преимущество перед остальными участниками;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</w:t>
      </w:r>
      <w:r w:rsidRPr="002F52D7">
        <w:rPr>
          <w:rFonts w:eastAsia="Times New Roman"/>
          <w:sz w:val="24"/>
          <w:szCs w:val="24"/>
        </w:rPr>
        <w:tab/>
        <w:t>использовать любое оборудование для записи или обмена информацией с гостями, находящимися за пределами соревновательной площадки (ручки, бумага, мобильные телефоны, электронные устройства</w:t>
      </w:r>
      <w:r w:rsidR="00003871">
        <w:rPr>
          <w:rFonts w:eastAsia="Times New Roman"/>
          <w:sz w:val="24"/>
          <w:szCs w:val="24"/>
        </w:rPr>
        <w:t xml:space="preserve"> и т.п.</w:t>
      </w:r>
      <w:r w:rsidRPr="002F52D7">
        <w:rPr>
          <w:rFonts w:eastAsia="Times New Roman"/>
          <w:sz w:val="24"/>
          <w:szCs w:val="24"/>
        </w:rPr>
        <w:t>).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В случае установления вышеизложенных фактов во время соревновательной части по решению экспертного сообщества конкретной компетенции такой Участник может быть оштрафован путем снятия баллов или дисквалифицирован, о чем оформляется Протокол.</w:t>
      </w:r>
    </w:p>
    <w:p w:rsidR="000F1A3A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</w:t>
      </w:r>
      <w:r w:rsidR="007F74A0" w:rsidRPr="002F52D7">
        <w:rPr>
          <w:rFonts w:eastAsia="Times New Roman"/>
          <w:sz w:val="24"/>
          <w:szCs w:val="24"/>
        </w:rPr>
        <w:t>.13</w:t>
      </w:r>
      <w:r w:rsidR="000F1A3A" w:rsidRPr="002F52D7">
        <w:rPr>
          <w:rFonts w:eastAsia="Times New Roman"/>
          <w:sz w:val="24"/>
          <w:szCs w:val="24"/>
        </w:rPr>
        <w:t>. Обязанности участников: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</w:t>
      </w:r>
      <w:r w:rsidRPr="002F52D7">
        <w:rPr>
          <w:rFonts w:eastAsia="Times New Roman"/>
          <w:sz w:val="24"/>
          <w:szCs w:val="24"/>
        </w:rPr>
        <w:tab/>
        <w:t xml:space="preserve">соблюдать нормы, правила и инструкции по охране труда, пожарной безопасности и правила внутреннего соревновательного распорядка, правильно применять коллективные и индивидуальные средства защиты. Несоблюдение участником норм и правил техники безопасности ведет к потере баллов. Постоянное нарушение норм безопасности может привести к временному или постоянному отстранению участника от участия в </w:t>
      </w:r>
      <w:r w:rsidR="007F74A0" w:rsidRPr="002F52D7">
        <w:rPr>
          <w:rFonts w:eastAsia="Times New Roman"/>
          <w:sz w:val="24"/>
          <w:szCs w:val="24"/>
        </w:rPr>
        <w:t>Чемпионате</w:t>
      </w:r>
      <w:r w:rsidRPr="002F52D7">
        <w:rPr>
          <w:rFonts w:eastAsia="Times New Roman"/>
          <w:sz w:val="24"/>
          <w:szCs w:val="24"/>
        </w:rPr>
        <w:t>;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приступать и завершать работу только по указанию Главного эксперта;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</w:t>
      </w:r>
      <w:r w:rsidRPr="002F52D7">
        <w:rPr>
          <w:rFonts w:eastAsia="Times New Roman"/>
          <w:sz w:val="24"/>
          <w:szCs w:val="24"/>
        </w:rPr>
        <w:tab/>
        <w:t>оставлять в чистоте и порядке рабочее место, включая материалы, инструменты и оборудование, следуя требованиям охраны труда и техники безопасности;</w:t>
      </w:r>
    </w:p>
    <w:p w:rsidR="000F1A3A" w:rsidRPr="002F52D7" w:rsidRDefault="000F1A3A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</w:t>
      </w:r>
      <w:r w:rsidRPr="002F52D7">
        <w:rPr>
          <w:rFonts w:eastAsia="Times New Roman"/>
          <w:sz w:val="24"/>
          <w:szCs w:val="24"/>
        </w:rPr>
        <w:tab/>
        <w:t xml:space="preserve">проявлять уважение к решениям экспертов </w:t>
      </w:r>
      <w:r w:rsidR="007F74A0" w:rsidRPr="002F52D7">
        <w:rPr>
          <w:rFonts w:eastAsia="Times New Roman"/>
          <w:sz w:val="24"/>
          <w:szCs w:val="24"/>
        </w:rPr>
        <w:t>Чемпионата</w:t>
      </w:r>
      <w:r w:rsidRPr="002F52D7">
        <w:rPr>
          <w:rFonts w:eastAsia="Times New Roman"/>
          <w:sz w:val="24"/>
          <w:szCs w:val="24"/>
        </w:rPr>
        <w:t xml:space="preserve"> при подведении итогов и выборе победителей.</w:t>
      </w:r>
    </w:p>
    <w:p w:rsidR="000F1A3A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361C95">
        <w:rPr>
          <w:rFonts w:eastAsia="Times New Roman"/>
          <w:sz w:val="24"/>
          <w:szCs w:val="24"/>
        </w:rPr>
        <w:t>5</w:t>
      </w:r>
      <w:r w:rsidR="007F74A0" w:rsidRPr="00361C95">
        <w:rPr>
          <w:rFonts w:eastAsia="Times New Roman"/>
          <w:sz w:val="24"/>
          <w:szCs w:val="24"/>
        </w:rPr>
        <w:t>.14</w:t>
      </w:r>
      <w:r w:rsidR="000F1A3A" w:rsidRPr="00361C95">
        <w:rPr>
          <w:rFonts w:eastAsia="Times New Roman"/>
          <w:sz w:val="24"/>
          <w:szCs w:val="24"/>
        </w:rPr>
        <w:t xml:space="preserve">. Если участник не может принимать дальнейшее участие в </w:t>
      </w:r>
      <w:r w:rsidR="007F74A0" w:rsidRPr="00361C95">
        <w:rPr>
          <w:rFonts w:eastAsia="Times New Roman"/>
          <w:sz w:val="24"/>
          <w:szCs w:val="24"/>
        </w:rPr>
        <w:t xml:space="preserve">Чемпионате </w:t>
      </w:r>
      <w:r w:rsidR="000F1A3A" w:rsidRPr="00361C95">
        <w:rPr>
          <w:rFonts w:eastAsia="Times New Roman"/>
          <w:sz w:val="24"/>
          <w:szCs w:val="24"/>
        </w:rPr>
        <w:t>из-за болезни или несчастного случая, об этом уведомляются Главный эксперт и эксперты на площадках. Главный эксперт принимает решение о компенсации потерянного времени. При отказе участника от дальнейшего участия из-за болезни или несчастного случая, он получает баллы за любую завершенную работу. Такие случаи регистрируются в соответствующих протоколах в соответствии с регламентом работы экспертов.</w:t>
      </w:r>
      <w:r w:rsidR="007F74A0" w:rsidRPr="002F52D7">
        <w:rPr>
          <w:rFonts w:eastAsia="Times New Roman"/>
          <w:sz w:val="24"/>
          <w:szCs w:val="24"/>
        </w:rPr>
        <w:t xml:space="preserve"> </w:t>
      </w:r>
    </w:p>
    <w:p w:rsidR="009F709E" w:rsidRPr="002F52D7" w:rsidRDefault="009F709E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</w:p>
    <w:p w:rsidR="009F709E" w:rsidRPr="002F52D7" w:rsidRDefault="00A3566D" w:rsidP="009F599E">
      <w:pPr>
        <w:ind w:left="567"/>
        <w:jc w:val="center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6</w:t>
      </w:r>
      <w:r w:rsidR="009F599E" w:rsidRPr="002F52D7">
        <w:rPr>
          <w:rFonts w:eastAsia="Times New Roman"/>
          <w:b/>
          <w:sz w:val="24"/>
          <w:szCs w:val="24"/>
        </w:rPr>
        <w:t xml:space="preserve">. </w:t>
      </w:r>
      <w:r w:rsidR="009F709E" w:rsidRPr="002F52D7">
        <w:rPr>
          <w:rFonts w:eastAsia="Times New Roman"/>
          <w:b/>
          <w:sz w:val="24"/>
          <w:szCs w:val="24"/>
        </w:rPr>
        <w:t>Эксперты Чемпионата</w:t>
      </w:r>
      <w:r w:rsidR="000F1A3A" w:rsidRPr="002F52D7">
        <w:rPr>
          <w:rFonts w:eastAsia="Times New Roman"/>
          <w:b/>
          <w:sz w:val="24"/>
          <w:szCs w:val="24"/>
        </w:rPr>
        <w:t xml:space="preserve"> </w:t>
      </w:r>
    </w:p>
    <w:p w:rsidR="005731E1" w:rsidRPr="002F52D7" w:rsidRDefault="005731E1" w:rsidP="009F599E">
      <w:pPr>
        <w:ind w:left="567"/>
        <w:jc w:val="center"/>
        <w:rPr>
          <w:rFonts w:eastAsia="Times New Roman"/>
          <w:b/>
          <w:sz w:val="24"/>
          <w:szCs w:val="24"/>
        </w:rPr>
      </w:pPr>
    </w:p>
    <w:p w:rsidR="005B0AD0" w:rsidRDefault="00A3566D" w:rsidP="003C5E33">
      <w:pPr>
        <w:ind w:firstLine="567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450B6E">
        <w:rPr>
          <w:rFonts w:eastAsia="Times New Roman"/>
          <w:color w:val="000000"/>
          <w:sz w:val="24"/>
          <w:szCs w:val="24"/>
          <w:lang w:eastAsia="en-US"/>
        </w:rPr>
        <w:t>6</w:t>
      </w:r>
      <w:r w:rsidR="00144139" w:rsidRPr="00450B6E">
        <w:rPr>
          <w:rFonts w:eastAsia="Times New Roman"/>
          <w:color w:val="000000"/>
          <w:sz w:val="24"/>
          <w:szCs w:val="24"/>
          <w:lang w:eastAsia="en-US"/>
        </w:rPr>
        <w:t>.1.</w:t>
      </w:r>
      <w:r w:rsidR="00891EF1" w:rsidRPr="00450B6E">
        <w:t xml:space="preserve"> </w:t>
      </w:r>
      <w:r w:rsidR="005731E1" w:rsidRPr="002F52D7">
        <w:rPr>
          <w:rFonts w:eastAsia="Times New Roman"/>
          <w:color w:val="000000"/>
          <w:sz w:val="24"/>
          <w:szCs w:val="24"/>
          <w:lang w:eastAsia="en-US"/>
        </w:rPr>
        <w:t>Эксперт</w:t>
      </w:r>
      <w:r w:rsidR="00C106E9">
        <w:rPr>
          <w:rFonts w:eastAsia="Times New Roman"/>
          <w:color w:val="000000"/>
          <w:sz w:val="24"/>
          <w:szCs w:val="24"/>
          <w:lang w:eastAsia="en-US"/>
        </w:rPr>
        <w:t>/наставник</w:t>
      </w:r>
      <w:r w:rsidR="005731E1" w:rsidRPr="002F52D7">
        <w:rPr>
          <w:rFonts w:eastAsia="Times New Roman"/>
          <w:color w:val="000000"/>
          <w:sz w:val="24"/>
          <w:szCs w:val="24"/>
          <w:lang w:eastAsia="en-US"/>
        </w:rPr>
        <w:t xml:space="preserve"> – лицо, обладающее опытом в какой-либо специальности, профессии или технологии, представляющее участника на профессиональном конкурсе, относящ</w:t>
      </w:r>
      <w:r w:rsidR="00144139" w:rsidRPr="002F52D7">
        <w:rPr>
          <w:rFonts w:eastAsia="Times New Roman"/>
          <w:color w:val="000000"/>
          <w:sz w:val="24"/>
          <w:szCs w:val="24"/>
          <w:lang w:eastAsia="en-US"/>
        </w:rPr>
        <w:t>емся к области знаний Эксперта</w:t>
      </w:r>
      <w:r w:rsidR="00C36C24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BC69AB">
        <w:rPr>
          <w:rFonts w:eastAsia="Times New Roman"/>
          <w:color w:val="000000"/>
          <w:sz w:val="24"/>
          <w:szCs w:val="24"/>
          <w:lang w:eastAsia="en-US"/>
        </w:rPr>
        <w:t>(п</w:t>
      </w:r>
      <w:r w:rsidR="00BC69AB" w:rsidRPr="00BC69AB">
        <w:rPr>
          <w:rFonts w:eastAsia="Times New Roman"/>
          <w:color w:val="000000"/>
          <w:sz w:val="24"/>
          <w:szCs w:val="24"/>
          <w:lang w:eastAsia="en-US"/>
        </w:rPr>
        <w:t xml:space="preserve">риложение № </w:t>
      </w:r>
      <w:r w:rsidR="004F7573" w:rsidRPr="00BC69AB">
        <w:rPr>
          <w:rFonts w:eastAsia="Times New Roman"/>
          <w:color w:val="000000"/>
          <w:sz w:val="24"/>
          <w:szCs w:val="24"/>
          <w:lang w:eastAsia="en-US"/>
        </w:rPr>
        <w:t>2</w:t>
      </w:r>
      <w:r w:rsidR="00BC69AB" w:rsidRPr="00BC69AB">
        <w:rPr>
          <w:rFonts w:eastAsia="Times New Roman"/>
          <w:color w:val="000000"/>
          <w:sz w:val="24"/>
          <w:szCs w:val="24"/>
          <w:lang w:eastAsia="en-US"/>
        </w:rPr>
        <w:t>1</w:t>
      </w:r>
      <w:r w:rsidR="00C36C24" w:rsidRPr="00BC69AB">
        <w:rPr>
          <w:rFonts w:eastAsia="Times New Roman"/>
          <w:color w:val="000000"/>
          <w:sz w:val="24"/>
          <w:szCs w:val="24"/>
          <w:lang w:eastAsia="en-US"/>
        </w:rPr>
        <w:t>)</w:t>
      </w:r>
      <w:r w:rsidR="00144139" w:rsidRPr="00BC69AB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144139" w:rsidRPr="002F52D7" w:rsidRDefault="00144139" w:rsidP="005B0AD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52D7">
        <w:rPr>
          <w:sz w:val="24"/>
          <w:szCs w:val="24"/>
        </w:rPr>
        <w:t xml:space="preserve">Кандидат в эксперты должен иметь: </w:t>
      </w:r>
    </w:p>
    <w:p w:rsidR="00144139" w:rsidRPr="002F52D7" w:rsidRDefault="00144139" w:rsidP="0014413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52D7">
        <w:rPr>
          <w:sz w:val="24"/>
          <w:szCs w:val="24"/>
        </w:rPr>
        <w:t xml:space="preserve">- законченное профессиональное образование, подтвержденное документом государственного образца, и/или документально подтвержденную специальную подготовку в профессиональных областях, соответствующих его направлению деятельности; </w:t>
      </w:r>
    </w:p>
    <w:p w:rsidR="00144139" w:rsidRPr="002F52D7" w:rsidRDefault="00144139" w:rsidP="0014413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52D7">
        <w:rPr>
          <w:sz w:val="24"/>
          <w:szCs w:val="24"/>
        </w:rPr>
        <w:t xml:space="preserve">- и/или предшествующий, не менее чем пятилетний, документально подтвержденный, стаж работы в заявленной области профессиональной деятельности; </w:t>
      </w:r>
    </w:p>
    <w:p w:rsidR="00F22FE0" w:rsidRPr="002F52D7" w:rsidRDefault="00144139" w:rsidP="0014413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52D7">
        <w:rPr>
          <w:sz w:val="24"/>
          <w:szCs w:val="24"/>
        </w:rPr>
        <w:t xml:space="preserve">- </w:t>
      </w:r>
      <w:r w:rsidR="00A4483C" w:rsidRPr="002F52D7">
        <w:rPr>
          <w:sz w:val="24"/>
          <w:szCs w:val="24"/>
        </w:rPr>
        <w:t xml:space="preserve">и/или </w:t>
      </w:r>
      <w:r w:rsidRPr="002F52D7">
        <w:rPr>
          <w:sz w:val="24"/>
          <w:szCs w:val="24"/>
        </w:rPr>
        <w:t xml:space="preserve">опыт обучения и подготовки людей с инвалидностью в заявленной области профессиональной деятельности, подтвержденный документально (например, справка с места работы); </w:t>
      </w:r>
    </w:p>
    <w:p w:rsidR="00144139" w:rsidRDefault="00144139" w:rsidP="00144139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- документ установленного образца, подтверждающий прохождение обучения по программе подготовки экспертов конкурсов «Абилимпикс» «Содержательно-методические и технологические основы экспертирования конкурсов профессионального мастерства людей с инвалидностью»</w:t>
      </w:r>
      <w:r w:rsidR="00097875" w:rsidRPr="002F52D7">
        <w:rPr>
          <w:sz w:val="24"/>
          <w:szCs w:val="24"/>
        </w:rPr>
        <w:t>, «Подготовка региональных экспертов конкурсов профессионального мастерства «Абилимпикс»</w:t>
      </w:r>
      <w:r w:rsidRPr="002F52D7">
        <w:rPr>
          <w:sz w:val="24"/>
          <w:szCs w:val="24"/>
        </w:rPr>
        <w:t>. Срок действия документа 3 года с момента получения.</w:t>
      </w:r>
    </w:p>
    <w:p w:rsidR="00450B6E" w:rsidRDefault="00A3566D" w:rsidP="00694F71">
      <w:pPr>
        <w:pStyle w:val="a3"/>
        <w:ind w:left="0" w:firstLine="567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2F52D7">
        <w:rPr>
          <w:rFonts w:eastAsia="Times New Roman"/>
          <w:sz w:val="24"/>
          <w:szCs w:val="24"/>
        </w:rPr>
        <w:t>6</w:t>
      </w:r>
      <w:r w:rsidR="00F22FE0" w:rsidRPr="002F52D7">
        <w:rPr>
          <w:rFonts w:eastAsia="Times New Roman"/>
          <w:sz w:val="24"/>
          <w:szCs w:val="24"/>
        </w:rPr>
        <w:t>.2</w:t>
      </w:r>
      <w:r w:rsidR="009F709E" w:rsidRPr="002F52D7">
        <w:rPr>
          <w:rFonts w:eastAsia="Times New Roman"/>
          <w:sz w:val="24"/>
          <w:szCs w:val="24"/>
        </w:rPr>
        <w:t xml:space="preserve">. </w:t>
      </w:r>
      <w:r w:rsidR="00450B6E" w:rsidRPr="00450B6E">
        <w:rPr>
          <w:rFonts w:eastAsia="Times New Roman"/>
          <w:color w:val="000000"/>
          <w:sz w:val="24"/>
          <w:szCs w:val="24"/>
          <w:lang w:eastAsia="en-US"/>
        </w:rPr>
        <w:t>Главные</w:t>
      </w:r>
      <w:r w:rsidR="00450B6E" w:rsidRPr="00450B6E">
        <w:rPr>
          <w:rFonts w:eastAsia="Times New Roman"/>
          <w:color w:val="000000"/>
          <w:sz w:val="24"/>
          <w:szCs w:val="24"/>
          <w:lang w:eastAsia="en-US"/>
        </w:rPr>
        <w:tab/>
        <w:t xml:space="preserve">эксперты по компетенциям Чемпионата </w:t>
      </w:r>
      <w:r w:rsidR="00C36C24">
        <w:rPr>
          <w:rFonts w:eastAsia="Times New Roman"/>
          <w:color w:val="000000"/>
          <w:sz w:val="24"/>
          <w:szCs w:val="24"/>
          <w:lang w:eastAsia="en-US"/>
        </w:rPr>
        <w:t xml:space="preserve">отбираются и утверждаются </w:t>
      </w:r>
      <w:r w:rsidR="00C36C24" w:rsidRPr="00210C53">
        <w:rPr>
          <w:rFonts w:eastAsia="Times New Roman"/>
          <w:color w:val="000000"/>
          <w:sz w:val="24"/>
          <w:szCs w:val="24"/>
          <w:lang w:eastAsia="en-US"/>
        </w:rPr>
        <w:t>ЦРДА</w:t>
      </w:r>
      <w:r w:rsidR="00450B6E" w:rsidRPr="00210C53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9F709E" w:rsidRPr="002F52D7" w:rsidRDefault="00450B6E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="009F709E" w:rsidRPr="000D6F81">
        <w:rPr>
          <w:rFonts w:eastAsia="Times New Roman"/>
          <w:sz w:val="24"/>
          <w:szCs w:val="24"/>
        </w:rPr>
        <w:t>Главные эксперты и эксперты</w:t>
      </w:r>
      <w:r w:rsidR="00C106E9" w:rsidRPr="000D6F81">
        <w:rPr>
          <w:rFonts w:eastAsia="Times New Roman"/>
          <w:sz w:val="24"/>
          <w:szCs w:val="24"/>
        </w:rPr>
        <w:t xml:space="preserve"> </w:t>
      </w:r>
      <w:r w:rsidR="009F709E" w:rsidRPr="000D6F81">
        <w:rPr>
          <w:rFonts w:eastAsia="Times New Roman"/>
          <w:sz w:val="24"/>
          <w:szCs w:val="24"/>
        </w:rPr>
        <w:t>Чемпионата осуществляют судейство на соревновательных площадках Чемпионата.</w:t>
      </w:r>
      <w:r w:rsidR="009F709E" w:rsidRPr="002F52D7">
        <w:rPr>
          <w:rFonts w:eastAsia="Times New Roman"/>
          <w:sz w:val="24"/>
          <w:szCs w:val="24"/>
        </w:rPr>
        <w:t xml:space="preserve"> </w:t>
      </w:r>
    </w:p>
    <w:p w:rsidR="009F709E" w:rsidRPr="002F52D7" w:rsidRDefault="009F709E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Для участия в соревновательной программе Чемпионата все эксперты</w:t>
      </w:r>
      <w:r w:rsidR="00C106E9">
        <w:rPr>
          <w:rFonts w:eastAsia="Times New Roman"/>
          <w:sz w:val="24"/>
          <w:szCs w:val="24"/>
        </w:rPr>
        <w:t xml:space="preserve"> </w:t>
      </w:r>
      <w:r w:rsidRPr="002F52D7">
        <w:rPr>
          <w:rFonts w:eastAsia="Times New Roman"/>
          <w:sz w:val="24"/>
          <w:szCs w:val="24"/>
        </w:rPr>
        <w:t xml:space="preserve">должны пройти процедуру отбора </w:t>
      </w:r>
      <w:r w:rsidR="00C1579B" w:rsidRPr="002F52D7">
        <w:rPr>
          <w:rFonts w:eastAsia="Times New Roman"/>
          <w:color w:val="000000"/>
          <w:sz w:val="24"/>
          <w:szCs w:val="24"/>
          <w:lang w:eastAsia="en-US"/>
        </w:rPr>
        <w:t xml:space="preserve">в соответствии с «Положением об экспертах Абилимпикс», утвержденного  протоколом рабочей группы по подготовке и проведению Национального чемпионата по профессиональному мастерству среди инвалидов и лиц с ограниченными возможностями </w:t>
      </w:r>
      <w:r w:rsidR="00C1579B" w:rsidRPr="002F52D7">
        <w:rPr>
          <w:rFonts w:eastAsia="Times New Roman"/>
          <w:color w:val="000000"/>
          <w:sz w:val="24"/>
          <w:szCs w:val="24"/>
          <w:lang w:eastAsia="en-US"/>
        </w:rPr>
        <w:lastRenderedPageBreak/>
        <w:t xml:space="preserve">здоровья «Абилимпикс» </w:t>
      </w:r>
      <w:r w:rsidR="00C1579B" w:rsidRPr="00BC69AB">
        <w:rPr>
          <w:rFonts w:eastAsia="Times New Roman"/>
          <w:color w:val="000000"/>
          <w:sz w:val="24"/>
          <w:szCs w:val="24"/>
          <w:lang w:eastAsia="en-US"/>
        </w:rPr>
        <w:t>от 13 апреля 2020</w:t>
      </w:r>
      <w:r w:rsidR="00C1579B" w:rsidRPr="002F52D7">
        <w:rPr>
          <w:rFonts w:eastAsia="Times New Roman"/>
          <w:color w:val="000000"/>
          <w:sz w:val="24"/>
          <w:szCs w:val="24"/>
          <w:lang w:eastAsia="en-US"/>
        </w:rPr>
        <w:t xml:space="preserve"> г. № Д05-25/05пр, размещенным на сайте  </w:t>
      </w:r>
      <w:hyperlink r:id="rId15" w:history="1">
        <w:r w:rsidR="00C1579B" w:rsidRPr="002F52D7">
          <w:rPr>
            <w:rStyle w:val="a4"/>
            <w:rFonts w:eastAsia="Times New Roman"/>
            <w:sz w:val="24"/>
            <w:szCs w:val="24"/>
            <w:lang w:eastAsia="en-US"/>
          </w:rPr>
          <w:t>https://абилимпиксмо.рф/docs</w:t>
        </w:r>
      </w:hyperlink>
      <w:r w:rsidRPr="002F52D7">
        <w:rPr>
          <w:rFonts w:eastAsia="Times New Roman"/>
          <w:sz w:val="24"/>
          <w:szCs w:val="24"/>
        </w:rPr>
        <w:t>.</w:t>
      </w:r>
    </w:p>
    <w:p w:rsidR="00755131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891EF1">
        <w:rPr>
          <w:rFonts w:eastAsia="Times New Roman"/>
          <w:sz w:val="24"/>
          <w:szCs w:val="24"/>
        </w:rPr>
        <w:t>6</w:t>
      </w:r>
      <w:r w:rsidR="00F22FE0" w:rsidRPr="00891EF1">
        <w:rPr>
          <w:rFonts w:eastAsia="Times New Roman"/>
          <w:sz w:val="24"/>
          <w:szCs w:val="24"/>
        </w:rPr>
        <w:t>.3</w:t>
      </w:r>
      <w:r w:rsidR="00891EF1">
        <w:rPr>
          <w:rFonts w:eastAsia="Times New Roman"/>
          <w:sz w:val="24"/>
          <w:szCs w:val="24"/>
        </w:rPr>
        <w:t xml:space="preserve"> </w:t>
      </w:r>
      <w:r w:rsidR="009F709E" w:rsidRPr="002F52D7">
        <w:rPr>
          <w:rFonts w:eastAsia="Times New Roman"/>
          <w:sz w:val="24"/>
          <w:szCs w:val="24"/>
        </w:rPr>
        <w:t>Главные эксперты организуют работу экспертов на площадке чемпионата, принимают участие в процедуре оценки участников по компетенции.</w:t>
      </w:r>
      <w:r w:rsidR="005D5FB9" w:rsidRPr="002F52D7">
        <w:rPr>
          <w:rFonts w:eastAsia="Times New Roman"/>
          <w:sz w:val="24"/>
          <w:szCs w:val="24"/>
        </w:rPr>
        <w:t xml:space="preserve"> Во время соревнований главный эксперт обеспечивает заполнение всей необходимой документации, сопровождающей Чемпионат (инструктажи, протоколы и иные документы, необходимые для проведения соревнований).</w:t>
      </w:r>
    </w:p>
    <w:p w:rsidR="00F4641D" w:rsidRPr="002F52D7" w:rsidRDefault="00F4641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 </w:t>
      </w:r>
      <w:r w:rsidRPr="00755131">
        <w:rPr>
          <w:rFonts w:eastAsia="Times New Roman"/>
          <w:sz w:val="24"/>
          <w:szCs w:val="24"/>
        </w:rPr>
        <w:t xml:space="preserve">Главные </w:t>
      </w:r>
      <w:r w:rsidRPr="00BC69AB">
        <w:rPr>
          <w:rFonts w:eastAsia="Times New Roman"/>
          <w:sz w:val="24"/>
          <w:szCs w:val="24"/>
        </w:rPr>
        <w:t xml:space="preserve">эксперты не позднее, чем за </w:t>
      </w:r>
      <w:r w:rsidR="00C36C24" w:rsidRPr="00BC69AB">
        <w:rPr>
          <w:rFonts w:eastAsia="Times New Roman"/>
          <w:sz w:val="24"/>
          <w:szCs w:val="24"/>
        </w:rPr>
        <w:t>2</w:t>
      </w:r>
      <w:r w:rsidRPr="00BC69AB">
        <w:rPr>
          <w:rFonts w:eastAsia="Times New Roman"/>
          <w:sz w:val="24"/>
          <w:szCs w:val="24"/>
        </w:rPr>
        <w:t xml:space="preserve"> месяца до даты проведения Чемпионата, обесп</w:t>
      </w:r>
      <w:r w:rsidR="00B83EBA" w:rsidRPr="00BC69AB">
        <w:rPr>
          <w:rFonts w:eastAsia="Times New Roman"/>
          <w:sz w:val="24"/>
          <w:szCs w:val="24"/>
        </w:rPr>
        <w:t xml:space="preserve">ечивают </w:t>
      </w:r>
      <w:r w:rsidR="00BC69AB" w:rsidRPr="00BC69AB">
        <w:rPr>
          <w:rFonts w:eastAsia="Times New Roman"/>
          <w:sz w:val="24"/>
          <w:szCs w:val="24"/>
        </w:rPr>
        <w:t xml:space="preserve">не менее </w:t>
      </w:r>
      <w:r w:rsidR="00BB0657">
        <w:rPr>
          <w:rFonts w:eastAsia="Times New Roman"/>
          <w:sz w:val="24"/>
          <w:szCs w:val="24"/>
        </w:rPr>
        <w:t>2</w:t>
      </w:r>
      <w:r w:rsidR="00B83EBA" w:rsidRPr="00BC69AB">
        <w:rPr>
          <w:rFonts w:eastAsia="Times New Roman"/>
          <w:sz w:val="24"/>
          <w:szCs w:val="24"/>
        </w:rPr>
        <w:t xml:space="preserve">0% </w:t>
      </w:r>
      <w:r w:rsidRPr="00BC69AB">
        <w:rPr>
          <w:rFonts w:eastAsia="Times New Roman"/>
          <w:sz w:val="24"/>
          <w:szCs w:val="24"/>
        </w:rPr>
        <w:t xml:space="preserve">изменение содержания конкурсных заданий </w:t>
      </w:r>
      <w:r w:rsidR="00C36C24" w:rsidRPr="00BC69AB">
        <w:rPr>
          <w:rFonts w:eastAsia="Times New Roman"/>
          <w:sz w:val="24"/>
          <w:szCs w:val="24"/>
        </w:rPr>
        <w:t xml:space="preserve">национального и региональных компетенций, по которым проводились соревнования в предшествующем периоде </w:t>
      </w:r>
      <w:r w:rsidRPr="00BC69AB">
        <w:rPr>
          <w:rFonts w:eastAsia="Times New Roman"/>
          <w:sz w:val="24"/>
          <w:szCs w:val="24"/>
        </w:rPr>
        <w:t>с привлечением экспертов по компетенциям и предоставляют изменённые конкурсные задания представителям</w:t>
      </w:r>
      <w:r w:rsidRPr="00755131">
        <w:rPr>
          <w:rFonts w:eastAsia="Times New Roman"/>
          <w:sz w:val="24"/>
          <w:szCs w:val="24"/>
        </w:rPr>
        <w:t xml:space="preserve"> ЦРДА для размещения на официальном сайте ЦРДА</w:t>
      </w:r>
      <w:r w:rsidR="00BC69AB">
        <w:rPr>
          <w:rFonts w:eastAsia="Times New Roman"/>
          <w:sz w:val="24"/>
          <w:szCs w:val="24"/>
        </w:rPr>
        <w:t xml:space="preserve"> (приложение № 22)</w:t>
      </w:r>
      <w:r w:rsidRPr="00755131">
        <w:rPr>
          <w:rFonts w:eastAsia="Times New Roman"/>
          <w:sz w:val="24"/>
          <w:szCs w:val="24"/>
        </w:rPr>
        <w:t>.</w:t>
      </w:r>
      <w:r w:rsidRPr="002F52D7">
        <w:rPr>
          <w:rFonts w:eastAsia="Times New Roman"/>
          <w:sz w:val="24"/>
          <w:szCs w:val="24"/>
        </w:rPr>
        <w:t xml:space="preserve">  </w:t>
      </w:r>
    </w:p>
    <w:p w:rsidR="009F709E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F22FE0" w:rsidRPr="002F52D7">
        <w:rPr>
          <w:rFonts w:eastAsia="Times New Roman"/>
          <w:sz w:val="24"/>
          <w:szCs w:val="24"/>
        </w:rPr>
        <w:t>.4</w:t>
      </w:r>
      <w:r w:rsidR="005D5FB9" w:rsidRPr="002F52D7">
        <w:rPr>
          <w:rFonts w:eastAsia="Times New Roman"/>
          <w:sz w:val="24"/>
          <w:szCs w:val="24"/>
        </w:rPr>
        <w:t xml:space="preserve">. </w:t>
      </w:r>
      <w:r w:rsidR="009F709E" w:rsidRPr="002F52D7">
        <w:rPr>
          <w:rFonts w:eastAsia="Times New Roman"/>
          <w:sz w:val="24"/>
          <w:szCs w:val="24"/>
        </w:rPr>
        <w:t>Эксперты по компетенциям, осуществляющие процедуру оценки участников на площадке Чемпионата, отбираются</w:t>
      </w:r>
      <w:r w:rsidR="00942D11" w:rsidRPr="002F52D7">
        <w:rPr>
          <w:rFonts w:eastAsia="Times New Roman"/>
          <w:sz w:val="24"/>
          <w:szCs w:val="24"/>
        </w:rPr>
        <w:t xml:space="preserve"> из числа</w:t>
      </w:r>
      <w:r w:rsidR="009F709E" w:rsidRPr="002F52D7">
        <w:rPr>
          <w:rFonts w:eastAsia="Times New Roman"/>
          <w:sz w:val="24"/>
          <w:szCs w:val="24"/>
        </w:rPr>
        <w:t xml:space="preserve"> образовательных организаций, общественных объединений инвалидов.</w:t>
      </w:r>
      <w:r w:rsidR="00144139" w:rsidRPr="002F52D7">
        <w:rPr>
          <w:rFonts w:eastAsia="Times New Roman"/>
          <w:color w:val="000000"/>
          <w:sz w:val="24"/>
          <w:szCs w:val="24"/>
          <w:lang w:eastAsia="en-US"/>
        </w:rPr>
        <w:t xml:space="preserve"> Эксперт обязан обладать формальной и/или признанной квалификацией в виде доказанного промышленного и/или практического опыта в той специальности, по которой он заявлен, соблюдать Положение о проведении Чемпионата. Эксперт должен быть беспристрастным, объективным, справедливым, и должен </w:t>
      </w:r>
      <w:r w:rsidR="00755131" w:rsidRPr="00755131">
        <w:rPr>
          <w:rFonts w:eastAsia="Times New Roman"/>
          <w:color w:val="000000"/>
          <w:sz w:val="24"/>
          <w:szCs w:val="24"/>
          <w:lang w:eastAsia="en-US"/>
        </w:rPr>
        <w:t>сотрудничать</w:t>
      </w:r>
      <w:r w:rsidR="00144139" w:rsidRPr="00755131">
        <w:rPr>
          <w:rFonts w:eastAsia="Times New Roman"/>
          <w:color w:val="000000"/>
          <w:sz w:val="24"/>
          <w:szCs w:val="24"/>
          <w:lang w:eastAsia="en-US"/>
        </w:rPr>
        <w:t xml:space="preserve"> с другими Экспертами по</w:t>
      </w:r>
      <w:r w:rsidR="00144139" w:rsidRPr="002F52D7">
        <w:rPr>
          <w:rFonts w:eastAsia="Times New Roman"/>
          <w:color w:val="000000"/>
          <w:sz w:val="24"/>
          <w:szCs w:val="24"/>
          <w:lang w:eastAsia="en-US"/>
        </w:rPr>
        <w:t xml:space="preserve"> мере необходимости</w:t>
      </w:r>
      <w:r w:rsidR="00755131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9F709E" w:rsidRPr="002F52D7" w:rsidRDefault="009F709E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B41483">
        <w:rPr>
          <w:rFonts w:eastAsia="Times New Roman"/>
          <w:sz w:val="24"/>
          <w:szCs w:val="24"/>
        </w:rPr>
        <w:t>Эксперты по компетенциям Чемпионата отбираются ЦРДА.</w:t>
      </w:r>
    </w:p>
    <w:p w:rsidR="008472DA" w:rsidRPr="002F52D7" w:rsidRDefault="008472DA" w:rsidP="00694F71">
      <w:pPr>
        <w:pStyle w:val="a3"/>
        <w:ind w:left="0" w:firstLine="567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Эксперт не может оценивать участника от своей образовательной организации, тем самым соблюдается принцип непредвзятости в судействе</w:t>
      </w:r>
      <w:r w:rsidR="00F22FE0" w:rsidRPr="002F52D7">
        <w:rPr>
          <w:sz w:val="24"/>
          <w:szCs w:val="24"/>
        </w:rPr>
        <w:t>.</w:t>
      </w:r>
    </w:p>
    <w:p w:rsidR="00F82372" w:rsidRPr="002F52D7" w:rsidRDefault="00A3566D" w:rsidP="00F82372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sz w:val="24"/>
          <w:szCs w:val="24"/>
        </w:rPr>
        <w:t>6</w:t>
      </w:r>
      <w:r w:rsidR="00F22FE0" w:rsidRPr="002F52D7">
        <w:rPr>
          <w:sz w:val="24"/>
          <w:szCs w:val="24"/>
        </w:rPr>
        <w:t xml:space="preserve">.5. </w:t>
      </w:r>
      <w:r w:rsidR="00F82372" w:rsidRPr="002F52D7">
        <w:rPr>
          <w:sz w:val="24"/>
          <w:szCs w:val="24"/>
        </w:rPr>
        <w:t xml:space="preserve">Площадка проведения компетенции на Чемпионате </w:t>
      </w:r>
      <w:r w:rsidR="00D50FEB" w:rsidRPr="002F52D7">
        <w:rPr>
          <w:sz w:val="24"/>
          <w:szCs w:val="24"/>
        </w:rPr>
        <w:t>обеспечивает</w:t>
      </w:r>
      <w:r w:rsidR="00F82372" w:rsidRPr="002F52D7">
        <w:rPr>
          <w:sz w:val="24"/>
          <w:szCs w:val="24"/>
        </w:rPr>
        <w:t xml:space="preserve"> присутствие Эксперта </w:t>
      </w:r>
      <w:r w:rsidR="00F82372" w:rsidRPr="002F52D7">
        <w:rPr>
          <w:rFonts w:eastAsia="Times New Roman"/>
          <w:sz w:val="24"/>
          <w:szCs w:val="24"/>
        </w:rPr>
        <w:t>из числа представителей работодателей.</w:t>
      </w:r>
    </w:p>
    <w:p w:rsidR="00F22FE0" w:rsidRPr="002F52D7" w:rsidRDefault="00925290" w:rsidP="00694F71">
      <w:pPr>
        <w:pStyle w:val="a3"/>
        <w:ind w:left="0" w:firstLine="567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Эксперт</w:t>
      </w:r>
      <w:r w:rsidR="00F82372" w:rsidRPr="002F52D7">
        <w:rPr>
          <w:sz w:val="24"/>
          <w:szCs w:val="24"/>
        </w:rPr>
        <w:t xml:space="preserve"> от работодателя</w:t>
      </w:r>
      <w:r w:rsidRPr="002F52D7">
        <w:rPr>
          <w:sz w:val="24"/>
          <w:szCs w:val="24"/>
        </w:rPr>
        <w:t xml:space="preserve"> – </w:t>
      </w:r>
      <w:r w:rsidR="00942D11" w:rsidRPr="002F52D7">
        <w:rPr>
          <w:rFonts w:eastAsia="Times New Roman"/>
          <w:sz w:val="24"/>
          <w:szCs w:val="24"/>
        </w:rPr>
        <w:t>представител</w:t>
      </w:r>
      <w:r w:rsidRPr="002F52D7">
        <w:rPr>
          <w:rFonts w:eastAsia="Times New Roman"/>
          <w:sz w:val="24"/>
          <w:szCs w:val="24"/>
        </w:rPr>
        <w:t>ь работодателя</w:t>
      </w:r>
      <w:r w:rsidR="00F82372" w:rsidRPr="002F52D7">
        <w:rPr>
          <w:rFonts w:eastAsia="Times New Roman"/>
          <w:sz w:val="24"/>
          <w:szCs w:val="24"/>
        </w:rPr>
        <w:t>,</w:t>
      </w:r>
      <w:r w:rsidR="00942D11" w:rsidRPr="002F52D7">
        <w:rPr>
          <w:rFonts w:eastAsia="Times New Roman"/>
          <w:sz w:val="24"/>
          <w:szCs w:val="24"/>
        </w:rPr>
        <w:t xml:space="preserve"> </w:t>
      </w:r>
      <w:r w:rsidR="00942D11" w:rsidRPr="002F52D7">
        <w:rPr>
          <w:rFonts w:eastAsia="Times New Roman"/>
          <w:color w:val="000000"/>
          <w:sz w:val="24"/>
          <w:szCs w:val="24"/>
        </w:rPr>
        <w:t>отбирается из числа наиболее квалифицирова</w:t>
      </w:r>
      <w:r w:rsidR="00641102" w:rsidRPr="002F52D7">
        <w:rPr>
          <w:rFonts w:eastAsia="Times New Roman"/>
          <w:color w:val="000000"/>
          <w:sz w:val="24"/>
          <w:szCs w:val="24"/>
        </w:rPr>
        <w:t>нных работников, представителей</w:t>
      </w:r>
      <w:r w:rsidR="00942D11" w:rsidRPr="002F52D7">
        <w:rPr>
          <w:rFonts w:eastAsia="Times New Roman"/>
          <w:color w:val="000000"/>
          <w:sz w:val="24"/>
          <w:szCs w:val="24"/>
        </w:rPr>
        <w:t xml:space="preserve"> партнеров-работодателей по компетенции</w:t>
      </w:r>
      <w:r w:rsidR="000C6F12" w:rsidRPr="002F52D7">
        <w:rPr>
          <w:rFonts w:eastAsia="Times New Roman"/>
          <w:color w:val="000000"/>
          <w:sz w:val="24"/>
          <w:szCs w:val="24"/>
        </w:rPr>
        <w:t xml:space="preserve">, имеет равные с остальными экспертами права. Его </w:t>
      </w:r>
      <w:r w:rsidR="001417F5" w:rsidRPr="002F52D7">
        <w:rPr>
          <w:rFonts w:eastAsia="Times New Roman"/>
          <w:color w:val="000000"/>
          <w:sz w:val="24"/>
          <w:szCs w:val="24"/>
        </w:rPr>
        <w:t>экспертное</w:t>
      </w:r>
      <w:r w:rsidR="000C6F12" w:rsidRPr="002F52D7">
        <w:rPr>
          <w:rFonts w:eastAsia="Times New Roman"/>
          <w:color w:val="000000"/>
          <w:sz w:val="24"/>
          <w:szCs w:val="24"/>
        </w:rPr>
        <w:t xml:space="preserve"> мнение при подведении итогов Чемпионата </w:t>
      </w:r>
      <w:r w:rsidR="00F50897" w:rsidRPr="002F52D7">
        <w:rPr>
          <w:rFonts w:eastAsia="Times New Roman"/>
          <w:color w:val="000000"/>
          <w:sz w:val="24"/>
          <w:szCs w:val="24"/>
        </w:rPr>
        <w:t>является</w:t>
      </w:r>
      <w:r w:rsidR="000C6F12" w:rsidRPr="002F52D7">
        <w:rPr>
          <w:rFonts w:eastAsia="Times New Roman"/>
          <w:color w:val="000000"/>
          <w:sz w:val="24"/>
          <w:szCs w:val="24"/>
        </w:rPr>
        <w:t xml:space="preserve"> приоритетным.</w:t>
      </w:r>
    </w:p>
    <w:p w:rsidR="009F709E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5D5FB9" w:rsidRPr="002F52D7">
        <w:rPr>
          <w:rFonts w:eastAsia="Times New Roman"/>
          <w:sz w:val="24"/>
          <w:szCs w:val="24"/>
        </w:rPr>
        <w:t>.</w:t>
      </w:r>
      <w:r w:rsidR="00002A15" w:rsidRPr="002F52D7">
        <w:rPr>
          <w:rFonts w:eastAsia="Times New Roman"/>
          <w:sz w:val="24"/>
          <w:szCs w:val="24"/>
        </w:rPr>
        <w:t>6</w:t>
      </w:r>
      <w:r w:rsidR="005D5FB9" w:rsidRPr="002F52D7">
        <w:rPr>
          <w:rFonts w:eastAsia="Times New Roman"/>
          <w:sz w:val="24"/>
          <w:szCs w:val="24"/>
        </w:rPr>
        <w:t xml:space="preserve">. </w:t>
      </w:r>
      <w:r w:rsidR="009F709E" w:rsidRPr="002F52D7">
        <w:rPr>
          <w:rFonts w:eastAsia="Times New Roman"/>
          <w:sz w:val="24"/>
          <w:szCs w:val="24"/>
        </w:rPr>
        <w:t xml:space="preserve">Порядок отбора экспертов и требования к ним определяются </w:t>
      </w:r>
      <w:r w:rsidR="00235E0A">
        <w:rPr>
          <w:rFonts w:eastAsia="Times New Roman"/>
          <w:sz w:val="24"/>
          <w:szCs w:val="24"/>
        </w:rPr>
        <w:t>«</w:t>
      </w:r>
      <w:r w:rsidR="009F709E" w:rsidRPr="002F52D7">
        <w:rPr>
          <w:rFonts w:eastAsia="Times New Roman"/>
          <w:sz w:val="24"/>
          <w:szCs w:val="24"/>
        </w:rPr>
        <w:t>Положением об экспертах конкурсов «</w:t>
      </w:r>
      <w:r w:rsidR="009F709E" w:rsidRPr="00BC69AB">
        <w:rPr>
          <w:rFonts w:eastAsia="Times New Roman"/>
          <w:sz w:val="24"/>
          <w:szCs w:val="24"/>
        </w:rPr>
        <w:t>Абилимпикс»</w:t>
      </w:r>
      <w:r w:rsidR="00235E0A" w:rsidRPr="00BC69AB">
        <w:rPr>
          <w:rFonts w:eastAsia="Times New Roman"/>
          <w:sz w:val="24"/>
          <w:szCs w:val="24"/>
        </w:rPr>
        <w:t>,</w:t>
      </w:r>
      <w:r w:rsidR="00235E0A" w:rsidRPr="00BC69AB">
        <w:t xml:space="preserve"> </w:t>
      </w:r>
      <w:r w:rsidR="00235E0A" w:rsidRPr="00BC69AB">
        <w:rPr>
          <w:rFonts w:eastAsia="Times New Roman"/>
          <w:sz w:val="24"/>
          <w:szCs w:val="24"/>
        </w:rPr>
        <w:t>утвержденного протоколом рабочей группы по подготовке и проведению Национального чемпионата по профессиональному мастерству среди инвалидов и лиц с ограниченными возможностями здоровья «Абилимпикс» от 13 апреля 2020 г. № Д05-25/05пр</w:t>
      </w:r>
      <w:r w:rsidR="009F709E" w:rsidRPr="00BC69AB">
        <w:rPr>
          <w:rFonts w:eastAsia="Times New Roman"/>
          <w:sz w:val="24"/>
          <w:szCs w:val="24"/>
        </w:rPr>
        <w:t>. Национальный центр «Абилимпикс» ведет реестр аккредитованных экспертов.</w:t>
      </w:r>
      <w:r w:rsidR="00235E0A">
        <w:rPr>
          <w:rFonts w:eastAsia="Times New Roman"/>
          <w:sz w:val="24"/>
          <w:szCs w:val="24"/>
        </w:rPr>
        <w:t xml:space="preserve"> </w:t>
      </w:r>
    </w:p>
    <w:p w:rsidR="009F709E" w:rsidRPr="002F52D7" w:rsidRDefault="009F709E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Кандидаты в </w:t>
      </w:r>
      <w:r w:rsidR="000F1A3A" w:rsidRPr="002F52D7">
        <w:rPr>
          <w:rFonts w:eastAsia="Times New Roman"/>
          <w:sz w:val="24"/>
          <w:szCs w:val="24"/>
        </w:rPr>
        <w:t xml:space="preserve">должность главных экспертов и </w:t>
      </w:r>
      <w:r w:rsidRPr="002F52D7">
        <w:rPr>
          <w:rFonts w:eastAsia="Times New Roman"/>
          <w:sz w:val="24"/>
          <w:szCs w:val="24"/>
        </w:rPr>
        <w:t>эксперт</w:t>
      </w:r>
      <w:r w:rsidR="000F1A3A" w:rsidRPr="002F52D7">
        <w:rPr>
          <w:rFonts w:eastAsia="Times New Roman"/>
          <w:sz w:val="24"/>
          <w:szCs w:val="24"/>
        </w:rPr>
        <w:t xml:space="preserve">ов </w:t>
      </w:r>
      <w:r w:rsidR="00942D11" w:rsidRPr="002F52D7">
        <w:rPr>
          <w:rFonts w:eastAsia="Times New Roman"/>
          <w:sz w:val="24"/>
          <w:szCs w:val="24"/>
        </w:rPr>
        <w:t>по компетенциям</w:t>
      </w:r>
      <w:r w:rsidR="000C6F12" w:rsidRPr="002F52D7">
        <w:rPr>
          <w:rFonts w:eastAsia="Times New Roman"/>
          <w:sz w:val="24"/>
          <w:szCs w:val="24"/>
        </w:rPr>
        <w:t xml:space="preserve"> (кроме экспертов</w:t>
      </w:r>
      <w:r w:rsidR="000C6F12" w:rsidRPr="002F52D7">
        <w:rPr>
          <w:sz w:val="24"/>
          <w:szCs w:val="24"/>
        </w:rPr>
        <w:t xml:space="preserve"> </w:t>
      </w:r>
      <w:r w:rsidR="000C6F12" w:rsidRPr="002F52D7">
        <w:rPr>
          <w:rFonts w:eastAsia="Times New Roman"/>
          <w:sz w:val="24"/>
          <w:szCs w:val="24"/>
        </w:rPr>
        <w:t>из числа представителей работодателей)</w:t>
      </w:r>
      <w:r w:rsidR="00942D11" w:rsidRPr="002F52D7">
        <w:rPr>
          <w:rFonts w:eastAsia="Times New Roman"/>
          <w:sz w:val="24"/>
          <w:szCs w:val="24"/>
        </w:rPr>
        <w:t xml:space="preserve"> </w:t>
      </w:r>
      <w:r w:rsidR="000F1A3A" w:rsidRPr="002F52D7">
        <w:rPr>
          <w:rFonts w:eastAsia="Times New Roman"/>
          <w:sz w:val="24"/>
          <w:szCs w:val="24"/>
        </w:rPr>
        <w:t>дол</w:t>
      </w:r>
      <w:r w:rsidR="0030702E" w:rsidRPr="002F52D7">
        <w:rPr>
          <w:rFonts w:eastAsia="Times New Roman"/>
          <w:sz w:val="24"/>
          <w:szCs w:val="24"/>
        </w:rPr>
        <w:t>жны пройти регистрацию на сайте</w:t>
      </w:r>
      <w:r w:rsidR="000F1A3A" w:rsidRPr="002F52D7">
        <w:rPr>
          <w:rFonts w:eastAsia="Times New Roman"/>
          <w:sz w:val="24"/>
          <w:szCs w:val="24"/>
        </w:rPr>
        <w:t>:</w:t>
      </w:r>
      <w:r w:rsidRPr="002F52D7">
        <w:rPr>
          <w:rFonts w:eastAsia="Times New Roman"/>
          <w:sz w:val="24"/>
          <w:szCs w:val="24"/>
        </w:rPr>
        <w:t xml:space="preserve"> </w:t>
      </w:r>
      <w:hyperlink r:id="rId16" w:history="1">
        <w:r w:rsidR="00EE10F2" w:rsidRPr="002F52D7">
          <w:rPr>
            <w:rStyle w:val="a4"/>
          </w:rPr>
          <w:t>www.abilympics-russia.ru</w:t>
        </w:r>
      </w:hyperlink>
      <w:r w:rsidR="008472DA" w:rsidRPr="004706C9">
        <w:rPr>
          <w:rStyle w:val="a4"/>
          <w:rFonts w:eastAsia="Times New Roman"/>
          <w:color w:val="auto"/>
          <w:sz w:val="24"/>
          <w:szCs w:val="24"/>
          <w:u w:val="none"/>
        </w:rPr>
        <w:t>.</w:t>
      </w:r>
      <w:r w:rsidR="00A73934" w:rsidRPr="004706C9">
        <w:rPr>
          <w:rStyle w:val="a4"/>
          <w:rFonts w:eastAsia="Times New Roman"/>
          <w:color w:val="auto"/>
          <w:sz w:val="24"/>
          <w:szCs w:val="24"/>
          <w:u w:val="none"/>
        </w:rPr>
        <w:t xml:space="preserve">  К заявлению на регистрацию кандидаты в </w:t>
      </w:r>
      <w:r w:rsidR="00755131">
        <w:rPr>
          <w:rStyle w:val="a4"/>
          <w:rFonts w:eastAsia="Times New Roman"/>
          <w:color w:val="auto"/>
          <w:sz w:val="24"/>
          <w:szCs w:val="24"/>
          <w:u w:val="none"/>
        </w:rPr>
        <w:t xml:space="preserve">главные </w:t>
      </w:r>
      <w:r w:rsidR="00A73934" w:rsidRPr="004706C9">
        <w:rPr>
          <w:rStyle w:val="a4"/>
          <w:rFonts w:eastAsia="Times New Roman"/>
          <w:color w:val="auto"/>
          <w:sz w:val="24"/>
          <w:szCs w:val="24"/>
          <w:u w:val="none"/>
        </w:rPr>
        <w:t>эксперты</w:t>
      </w:r>
      <w:r w:rsidR="00755131">
        <w:rPr>
          <w:rStyle w:val="a4"/>
          <w:rFonts w:eastAsia="Times New Roman"/>
          <w:color w:val="auto"/>
          <w:sz w:val="24"/>
          <w:szCs w:val="24"/>
          <w:u w:val="none"/>
        </w:rPr>
        <w:t xml:space="preserve"> и эксперты по </w:t>
      </w:r>
      <w:r w:rsidR="00565C9C">
        <w:rPr>
          <w:rStyle w:val="a4"/>
          <w:rFonts w:eastAsia="Times New Roman"/>
          <w:color w:val="auto"/>
          <w:sz w:val="24"/>
          <w:szCs w:val="24"/>
          <w:u w:val="none"/>
        </w:rPr>
        <w:t>компетенциям</w:t>
      </w:r>
      <w:r w:rsidR="00A73934" w:rsidRPr="004706C9">
        <w:rPr>
          <w:rStyle w:val="a4"/>
          <w:rFonts w:eastAsia="Times New Roman"/>
          <w:color w:val="auto"/>
          <w:sz w:val="24"/>
          <w:szCs w:val="24"/>
          <w:u w:val="none"/>
        </w:rPr>
        <w:t xml:space="preserve"> прикрепляют электронные документ</w:t>
      </w:r>
      <w:r w:rsidR="000D4FA5" w:rsidRPr="004706C9">
        <w:rPr>
          <w:rStyle w:val="a4"/>
          <w:rFonts w:eastAsia="Times New Roman"/>
          <w:color w:val="auto"/>
          <w:sz w:val="24"/>
          <w:szCs w:val="24"/>
          <w:u w:val="none"/>
        </w:rPr>
        <w:t>ы</w:t>
      </w:r>
      <w:r w:rsidR="00A73934" w:rsidRPr="004706C9">
        <w:rPr>
          <w:rStyle w:val="a4"/>
          <w:rFonts w:eastAsia="Times New Roman"/>
          <w:color w:val="auto"/>
          <w:sz w:val="24"/>
          <w:szCs w:val="24"/>
          <w:u w:val="none"/>
        </w:rPr>
        <w:t xml:space="preserve"> </w:t>
      </w:r>
      <w:r w:rsidR="00A73934" w:rsidRPr="00755131">
        <w:rPr>
          <w:rStyle w:val="a4"/>
          <w:rFonts w:eastAsia="Times New Roman"/>
          <w:color w:val="auto"/>
          <w:sz w:val="24"/>
          <w:szCs w:val="24"/>
          <w:u w:val="none"/>
        </w:rPr>
        <w:t>установленного образца, подтверждающи</w:t>
      </w:r>
      <w:r w:rsidR="00755131" w:rsidRPr="00755131">
        <w:rPr>
          <w:rStyle w:val="a4"/>
          <w:rFonts w:eastAsia="Times New Roman"/>
          <w:color w:val="auto"/>
          <w:sz w:val="24"/>
          <w:szCs w:val="24"/>
          <w:u w:val="none"/>
        </w:rPr>
        <w:t>е</w:t>
      </w:r>
      <w:r w:rsidR="00A73934" w:rsidRPr="00755131">
        <w:rPr>
          <w:rStyle w:val="a4"/>
          <w:rFonts w:eastAsia="Times New Roman"/>
          <w:color w:val="auto"/>
          <w:sz w:val="24"/>
          <w:szCs w:val="24"/>
          <w:u w:val="none"/>
        </w:rPr>
        <w:t xml:space="preserve"> прохождение обучения по программе подготовки экспертов конкурсов «Абилимпикс» «Содержательно-методические и технологические основы экспертирования конкурсов профессионального мастерства людей с инвалидностью», «Подготовка региональных экспертов конкурсов профессионального мастерства «Абилимпикс». </w:t>
      </w:r>
    </w:p>
    <w:p w:rsidR="007F74A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7F74A0" w:rsidRPr="002F52D7">
        <w:rPr>
          <w:rFonts w:eastAsia="Times New Roman"/>
          <w:sz w:val="24"/>
          <w:szCs w:val="24"/>
        </w:rPr>
        <w:t>.</w:t>
      </w:r>
      <w:r w:rsidR="00002A15" w:rsidRPr="002F52D7">
        <w:rPr>
          <w:rFonts w:eastAsia="Times New Roman"/>
          <w:sz w:val="24"/>
          <w:szCs w:val="24"/>
        </w:rPr>
        <w:t>7</w:t>
      </w:r>
      <w:r w:rsidR="007F74A0" w:rsidRPr="002F52D7">
        <w:rPr>
          <w:rFonts w:eastAsia="Times New Roman"/>
          <w:sz w:val="24"/>
          <w:szCs w:val="24"/>
        </w:rPr>
        <w:t xml:space="preserve">. По окончании </w:t>
      </w:r>
      <w:r w:rsidR="001E7191" w:rsidRPr="002F52D7">
        <w:rPr>
          <w:rFonts w:eastAsia="Times New Roman"/>
          <w:sz w:val="24"/>
          <w:szCs w:val="24"/>
        </w:rPr>
        <w:t>соревнований</w:t>
      </w:r>
      <w:r w:rsidR="007F74A0" w:rsidRPr="002F52D7">
        <w:rPr>
          <w:rFonts w:eastAsia="Times New Roman"/>
          <w:sz w:val="24"/>
          <w:szCs w:val="24"/>
        </w:rPr>
        <w:t xml:space="preserve"> Главный эксперт передает </w:t>
      </w:r>
      <w:r w:rsidR="001E7191" w:rsidRPr="002F52D7">
        <w:rPr>
          <w:rFonts w:eastAsia="Times New Roman"/>
          <w:sz w:val="24"/>
          <w:szCs w:val="24"/>
        </w:rPr>
        <w:t>ответственному за проведение Чемпионата на Площадке проведения Чемпионата</w:t>
      </w:r>
      <w:r w:rsidR="00A4483C" w:rsidRPr="002F52D7">
        <w:rPr>
          <w:rFonts w:eastAsia="Times New Roman"/>
          <w:sz w:val="24"/>
          <w:szCs w:val="24"/>
        </w:rPr>
        <w:t xml:space="preserve"> </w:t>
      </w:r>
      <w:r w:rsidR="007F74A0" w:rsidRPr="002F52D7">
        <w:rPr>
          <w:rFonts w:eastAsia="Times New Roman"/>
          <w:sz w:val="24"/>
          <w:szCs w:val="24"/>
        </w:rPr>
        <w:t>оригиналы всех видов протоколов, используемых при судействе, оценочные листы всех экспертов, итоговый протокол, все виды инструктажей участников соревнований и экспертов, согласия на обработку персональных данных участников и экспертов, а также иные документы, оформленные во время проведения соревнований по компетенции</w:t>
      </w:r>
      <w:r w:rsidR="001E7191" w:rsidRPr="002F52D7">
        <w:rPr>
          <w:rFonts w:eastAsia="Times New Roman"/>
          <w:sz w:val="24"/>
          <w:szCs w:val="24"/>
        </w:rPr>
        <w:t>, для дальнейшей передачи в ЦРДА. Указанные документы передаются в ЦРДА в течение 14 календарных дней с момента проведения Чемпионата.</w:t>
      </w:r>
      <w:r w:rsidR="00D0763D" w:rsidRPr="002F52D7">
        <w:rPr>
          <w:sz w:val="24"/>
          <w:szCs w:val="24"/>
        </w:rPr>
        <w:t xml:space="preserve"> </w:t>
      </w:r>
      <w:r w:rsidR="00D0763D" w:rsidRPr="002F52D7">
        <w:rPr>
          <w:rFonts w:eastAsia="Times New Roman"/>
          <w:sz w:val="24"/>
          <w:szCs w:val="24"/>
        </w:rPr>
        <w:t xml:space="preserve">ЦРДА хранит </w:t>
      </w:r>
      <w:r w:rsidR="001E7191" w:rsidRPr="002F52D7">
        <w:rPr>
          <w:rFonts w:eastAsia="Times New Roman"/>
          <w:sz w:val="24"/>
          <w:szCs w:val="24"/>
        </w:rPr>
        <w:t>документы</w:t>
      </w:r>
      <w:r w:rsidR="00D0763D" w:rsidRPr="002F52D7">
        <w:rPr>
          <w:rFonts w:eastAsia="Times New Roman"/>
          <w:sz w:val="24"/>
          <w:szCs w:val="24"/>
        </w:rPr>
        <w:t xml:space="preserve"> в течение </w:t>
      </w:r>
      <w:r w:rsidR="00F50897" w:rsidRPr="002F52D7">
        <w:rPr>
          <w:rFonts w:eastAsia="Times New Roman"/>
          <w:sz w:val="24"/>
          <w:szCs w:val="24"/>
        </w:rPr>
        <w:t>трех месяцев</w:t>
      </w:r>
      <w:r w:rsidR="00D0763D" w:rsidRPr="002F52D7">
        <w:rPr>
          <w:rFonts w:eastAsia="Times New Roman"/>
          <w:sz w:val="24"/>
          <w:szCs w:val="24"/>
        </w:rPr>
        <w:t xml:space="preserve"> после завершения Чемпионата</w:t>
      </w:r>
      <w:r w:rsidR="00F50897" w:rsidRPr="002F52D7">
        <w:rPr>
          <w:rFonts w:eastAsia="Times New Roman"/>
          <w:sz w:val="24"/>
          <w:szCs w:val="24"/>
        </w:rPr>
        <w:t>,</w:t>
      </w:r>
      <w:r w:rsidR="00D0763D" w:rsidRPr="002F52D7">
        <w:rPr>
          <w:rFonts w:eastAsia="Times New Roman"/>
          <w:sz w:val="24"/>
          <w:szCs w:val="24"/>
        </w:rPr>
        <w:t xml:space="preserve"> как контрольный документ.</w:t>
      </w:r>
    </w:p>
    <w:p w:rsidR="00DF6C34" w:rsidRPr="002F52D7" w:rsidRDefault="00DF6C34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lastRenderedPageBreak/>
        <w:t xml:space="preserve">6.8. Итоговый </w:t>
      </w:r>
      <w:r w:rsidRPr="00BC69AB">
        <w:rPr>
          <w:rFonts w:eastAsia="Times New Roman"/>
          <w:sz w:val="24"/>
          <w:szCs w:val="24"/>
        </w:rPr>
        <w:t>протокол</w:t>
      </w:r>
      <w:r w:rsidR="00B6116F" w:rsidRPr="00BC69AB">
        <w:rPr>
          <w:rFonts w:eastAsia="Times New Roman"/>
          <w:sz w:val="24"/>
          <w:szCs w:val="24"/>
        </w:rPr>
        <w:t xml:space="preserve"> </w:t>
      </w:r>
      <w:r w:rsidR="00BC69AB">
        <w:rPr>
          <w:rFonts w:eastAsia="Times New Roman"/>
          <w:sz w:val="24"/>
          <w:szCs w:val="24"/>
        </w:rPr>
        <w:t>(п</w:t>
      </w:r>
      <w:r w:rsidR="00BC69AB" w:rsidRPr="00BC69AB">
        <w:rPr>
          <w:rFonts w:eastAsia="Times New Roman"/>
          <w:sz w:val="24"/>
          <w:szCs w:val="24"/>
        </w:rPr>
        <w:t xml:space="preserve">риложение № </w:t>
      </w:r>
      <w:r w:rsidR="004F7573" w:rsidRPr="00BC69AB">
        <w:rPr>
          <w:rFonts w:eastAsia="Times New Roman"/>
          <w:sz w:val="24"/>
          <w:szCs w:val="24"/>
        </w:rPr>
        <w:t>23</w:t>
      </w:r>
      <w:r w:rsidR="00B6116F" w:rsidRPr="00BC69AB">
        <w:rPr>
          <w:rFonts w:eastAsia="Times New Roman"/>
          <w:sz w:val="24"/>
          <w:szCs w:val="24"/>
        </w:rPr>
        <w:t>)</w:t>
      </w:r>
      <w:r w:rsidRPr="00BC69AB">
        <w:rPr>
          <w:rFonts w:eastAsia="Times New Roman"/>
          <w:sz w:val="24"/>
          <w:szCs w:val="24"/>
        </w:rPr>
        <w:t xml:space="preserve"> по компетенциям</w:t>
      </w:r>
      <w:r w:rsidRPr="002F52D7">
        <w:rPr>
          <w:rFonts w:eastAsia="Times New Roman"/>
          <w:sz w:val="24"/>
          <w:szCs w:val="24"/>
        </w:rPr>
        <w:t xml:space="preserve"> передается в ЦРДА ответственным по площадке в день проведения Чемпионата.</w:t>
      </w:r>
    </w:p>
    <w:p w:rsidR="007F74A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002A15" w:rsidRPr="002F52D7">
        <w:rPr>
          <w:rFonts w:eastAsia="Times New Roman"/>
          <w:sz w:val="24"/>
          <w:szCs w:val="24"/>
        </w:rPr>
        <w:t>.</w:t>
      </w:r>
      <w:r w:rsidR="00DF6C34" w:rsidRPr="002F52D7">
        <w:rPr>
          <w:rFonts w:eastAsia="Times New Roman"/>
          <w:sz w:val="24"/>
          <w:szCs w:val="24"/>
        </w:rPr>
        <w:t>9</w:t>
      </w:r>
      <w:r w:rsidR="005D5FB9" w:rsidRPr="002F52D7">
        <w:rPr>
          <w:rFonts w:eastAsia="Times New Roman"/>
          <w:sz w:val="24"/>
          <w:szCs w:val="24"/>
        </w:rPr>
        <w:t xml:space="preserve">. </w:t>
      </w:r>
      <w:r w:rsidR="007F74A0" w:rsidRPr="002F52D7">
        <w:rPr>
          <w:rFonts w:eastAsia="Times New Roman"/>
          <w:sz w:val="24"/>
          <w:szCs w:val="24"/>
        </w:rPr>
        <w:t xml:space="preserve">При возникновении неразрешимой спорной ситуации среди экспертов </w:t>
      </w:r>
      <w:r w:rsidR="005D5FB9" w:rsidRPr="002F52D7">
        <w:rPr>
          <w:rFonts w:eastAsia="Times New Roman"/>
          <w:sz w:val="24"/>
          <w:szCs w:val="24"/>
        </w:rPr>
        <w:t>Чемпионата</w:t>
      </w:r>
      <w:r w:rsidR="007F74A0" w:rsidRPr="002F52D7">
        <w:rPr>
          <w:rFonts w:eastAsia="Times New Roman"/>
          <w:sz w:val="24"/>
          <w:szCs w:val="24"/>
        </w:rPr>
        <w:t>, мешающей проведению соревнований и объективной оценке участников, а также при обнаружении сговора среди экспертов главный эксперт имеет право запротоколировать инцидент и удалить эксперта с конкурсной площадки.</w:t>
      </w:r>
    </w:p>
    <w:p w:rsidR="007F74A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002A15" w:rsidRPr="002F52D7">
        <w:rPr>
          <w:rFonts w:eastAsia="Times New Roman"/>
          <w:sz w:val="24"/>
          <w:szCs w:val="24"/>
        </w:rPr>
        <w:t>.</w:t>
      </w:r>
      <w:r w:rsidR="00DF6C34" w:rsidRPr="002F52D7">
        <w:rPr>
          <w:rFonts w:eastAsia="Times New Roman"/>
          <w:sz w:val="24"/>
          <w:szCs w:val="24"/>
        </w:rPr>
        <w:t>10</w:t>
      </w:r>
      <w:r w:rsidR="007F74A0" w:rsidRPr="002F52D7">
        <w:rPr>
          <w:rFonts w:eastAsia="Times New Roman"/>
          <w:sz w:val="24"/>
          <w:szCs w:val="24"/>
        </w:rPr>
        <w:t>. Решения, не регламентированные официальными документами конкурсов «Абилимпикс», принимаются коллегиально экспертами и оформляются протоколом. Никто, включая главного эксперта, не имеет права принимать решения единолично</w:t>
      </w:r>
      <w:r w:rsidR="005D5FB9" w:rsidRPr="002F52D7">
        <w:rPr>
          <w:rFonts w:eastAsia="Times New Roman"/>
          <w:sz w:val="24"/>
          <w:szCs w:val="24"/>
        </w:rPr>
        <w:t>.</w:t>
      </w:r>
    </w:p>
    <w:p w:rsidR="007F74A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002A15" w:rsidRPr="002F52D7">
        <w:rPr>
          <w:rFonts w:eastAsia="Times New Roman"/>
          <w:sz w:val="24"/>
          <w:szCs w:val="24"/>
        </w:rPr>
        <w:t>.1</w:t>
      </w:r>
      <w:r w:rsidR="00DF6C34" w:rsidRPr="002F52D7">
        <w:rPr>
          <w:rFonts w:eastAsia="Times New Roman"/>
          <w:sz w:val="24"/>
          <w:szCs w:val="24"/>
        </w:rPr>
        <w:t>1</w:t>
      </w:r>
      <w:r w:rsidR="007F74A0" w:rsidRPr="002F52D7">
        <w:rPr>
          <w:rFonts w:eastAsia="Times New Roman"/>
          <w:sz w:val="24"/>
          <w:szCs w:val="24"/>
        </w:rPr>
        <w:t>. На соревновательной площадке эксперты распределяются главным экспертом по следующим ролям</w:t>
      </w:r>
      <w:r w:rsidR="00C13860" w:rsidRPr="002F52D7">
        <w:rPr>
          <w:rFonts w:eastAsia="Times New Roman"/>
          <w:sz w:val="24"/>
          <w:szCs w:val="24"/>
        </w:rPr>
        <w:t xml:space="preserve"> </w:t>
      </w:r>
      <w:r w:rsidR="00C13860" w:rsidRPr="00BC69AB">
        <w:rPr>
          <w:rFonts w:eastAsia="Times New Roman"/>
          <w:sz w:val="24"/>
          <w:szCs w:val="24"/>
        </w:rPr>
        <w:t>(</w:t>
      </w:r>
      <w:r w:rsidR="00BC69AB">
        <w:rPr>
          <w:rFonts w:eastAsia="Times New Roman"/>
          <w:sz w:val="24"/>
          <w:szCs w:val="24"/>
        </w:rPr>
        <w:t>п</w:t>
      </w:r>
      <w:r w:rsidR="00C13860" w:rsidRPr="00BC69AB">
        <w:rPr>
          <w:rFonts w:eastAsia="Times New Roman"/>
          <w:sz w:val="24"/>
          <w:szCs w:val="24"/>
        </w:rPr>
        <w:t xml:space="preserve">риложение № </w:t>
      </w:r>
      <w:r w:rsidR="004F7573" w:rsidRPr="00BC69AB">
        <w:rPr>
          <w:rFonts w:eastAsia="Times New Roman"/>
          <w:sz w:val="24"/>
          <w:szCs w:val="24"/>
        </w:rPr>
        <w:t>24</w:t>
      </w:r>
      <w:r w:rsidR="00C13860" w:rsidRPr="00BC69AB">
        <w:rPr>
          <w:rFonts w:eastAsia="Times New Roman"/>
          <w:sz w:val="24"/>
          <w:szCs w:val="24"/>
        </w:rPr>
        <w:t>)</w:t>
      </w:r>
      <w:r w:rsidR="007F74A0" w:rsidRPr="00BC69AB">
        <w:rPr>
          <w:rFonts w:eastAsia="Times New Roman"/>
          <w:sz w:val="24"/>
          <w:szCs w:val="24"/>
        </w:rPr>
        <w:t>:</w:t>
      </w:r>
    </w:p>
    <w:p w:rsidR="007F74A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5D5FB9" w:rsidRPr="002F52D7">
        <w:rPr>
          <w:rFonts w:eastAsia="Times New Roman"/>
          <w:sz w:val="24"/>
          <w:szCs w:val="24"/>
        </w:rPr>
        <w:t>.</w:t>
      </w:r>
      <w:r w:rsidR="00002A15" w:rsidRPr="002F52D7">
        <w:rPr>
          <w:rFonts w:eastAsia="Times New Roman"/>
          <w:sz w:val="24"/>
          <w:szCs w:val="24"/>
        </w:rPr>
        <w:t>1</w:t>
      </w:r>
      <w:r w:rsidR="00DF6C34" w:rsidRPr="002F52D7">
        <w:rPr>
          <w:rFonts w:eastAsia="Times New Roman"/>
          <w:sz w:val="24"/>
          <w:szCs w:val="24"/>
        </w:rPr>
        <w:t>1</w:t>
      </w:r>
      <w:r w:rsidR="005D5FB9" w:rsidRPr="002F52D7">
        <w:rPr>
          <w:rFonts w:eastAsia="Times New Roman"/>
          <w:sz w:val="24"/>
          <w:szCs w:val="24"/>
        </w:rPr>
        <w:t>.1</w:t>
      </w:r>
      <w:r w:rsidR="007F74A0" w:rsidRPr="002F52D7">
        <w:rPr>
          <w:rFonts w:eastAsia="Times New Roman"/>
          <w:sz w:val="24"/>
          <w:szCs w:val="24"/>
        </w:rPr>
        <w:t>. Заместитель главного эксперта отвечает за всю работу площадки</w:t>
      </w:r>
      <w:r w:rsidR="005D5FB9" w:rsidRPr="002F52D7">
        <w:rPr>
          <w:rFonts w:eastAsia="Times New Roman"/>
          <w:sz w:val="24"/>
          <w:szCs w:val="24"/>
        </w:rPr>
        <w:t xml:space="preserve"> в </w:t>
      </w:r>
      <w:r w:rsidR="007F74A0" w:rsidRPr="002F52D7">
        <w:rPr>
          <w:rFonts w:eastAsia="Times New Roman"/>
          <w:sz w:val="24"/>
          <w:szCs w:val="24"/>
        </w:rPr>
        <w:t>отсутствие главного эксперта, помогает ему в подготовке документации и работе на площадке.</w:t>
      </w:r>
    </w:p>
    <w:p w:rsidR="007F74A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5D5FB9" w:rsidRPr="002F52D7">
        <w:rPr>
          <w:rFonts w:eastAsia="Times New Roman"/>
          <w:sz w:val="24"/>
          <w:szCs w:val="24"/>
        </w:rPr>
        <w:t>.</w:t>
      </w:r>
      <w:r w:rsidR="00002A15" w:rsidRPr="002F52D7">
        <w:rPr>
          <w:rFonts w:eastAsia="Times New Roman"/>
          <w:sz w:val="24"/>
          <w:szCs w:val="24"/>
        </w:rPr>
        <w:t>1</w:t>
      </w:r>
      <w:r w:rsidR="00DF6C34" w:rsidRPr="002F52D7">
        <w:rPr>
          <w:rFonts w:eastAsia="Times New Roman"/>
          <w:sz w:val="24"/>
          <w:szCs w:val="24"/>
        </w:rPr>
        <w:t>1</w:t>
      </w:r>
      <w:r w:rsidR="007F74A0" w:rsidRPr="002F52D7">
        <w:rPr>
          <w:rFonts w:eastAsia="Times New Roman"/>
          <w:sz w:val="24"/>
          <w:szCs w:val="24"/>
        </w:rPr>
        <w:t>.2. Эксперт по технике безопасности и охране труда (</w:t>
      </w:r>
      <w:r w:rsidR="004706C9">
        <w:rPr>
          <w:rFonts w:eastAsia="Times New Roman"/>
          <w:sz w:val="24"/>
          <w:szCs w:val="24"/>
        </w:rPr>
        <w:t xml:space="preserve">далее - </w:t>
      </w:r>
      <w:r w:rsidR="007F74A0" w:rsidRPr="002F52D7">
        <w:rPr>
          <w:rFonts w:eastAsia="Times New Roman"/>
          <w:sz w:val="24"/>
          <w:szCs w:val="24"/>
        </w:rPr>
        <w:t>ТБ и ОТ) (может быть 2 и более экспертов) проводит инструктаж участников и экспертов по охране труда и технике безопасности, правилам работы на площадке и оборудовании, собирает протоколы и проверяет подписи, отслеживает соответствие работы экспертов и участников требованиям ТБ и ОТ, осуществляет судейство. При нарушении правил может инициировать возможность удаления участника либо эксперта с площадки.</w:t>
      </w:r>
    </w:p>
    <w:p w:rsidR="007F74A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002A15" w:rsidRPr="002F52D7">
        <w:rPr>
          <w:rFonts w:eastAsia="Times New Roman"/>
          <w:sz w:val="24"/>
          <w:szCs w:val="24"/>
        </w:rPr>
        <w:t>.1</w:t>
      </w:r>
      <w:r w:rsidR="00DF6C34" w:rsidRPr="002F52D7">
        <w:rPr>
          <w:rFonts w:eastAsia="Times New Roman"/>
          <w:sz w:val="24"/>
          <w:szCs w:val="24"/>
        </w:rPr>
        <w:t>1</w:t>
      </w:r>
      <w:r w:rsidR="005D5FB9" w:rsidRPr="002F52D7">
        <w:rPr>
          <w:rFonts w:eastAsia="Times New Roman"/>
          <w:sz w:val="24"/>
          <w:szCs w:val="24"/>
        </w:rPr>
        <w:t>.</w:t>
      </w:r>
      <w:r w:rsidR="007F74A0" w:rsidRPr="002F52D7">
        <w:rPr>
          <w:rFonts w:eastAsia="Times New Roman"/>
          <w:sz w:val="24"/>
          <w:szCs w:val="24"/>
        </w:rPr>
        <w:t>3. Эксперт времени занимается контролем времени, объявляет о начале и завершении работы, следит за временем выполнения задания, делает записи учета времени, организует доступность информации по оставшемуся времени до конца выполнения конкурсного задания / модуля (30, 15, 5 мин)</w:t>
      </w:r>
      <w:r w:rsidR="008D2D1B">
        <w:rPr>
          <w:rFonts w:eastAsia="Times New Roman"/>
          <w:sz w:val="24"/>
          <w:szCs w:val="24"/>
        </w:rPr>
        <w:t xml:space="preserve"> (приложение № 25)</w:t>
      </w:r>
      <w:r w:rsidR="007F74A0" w:rsidRPr="002F52D7">
        <w:rPr>
          <w:rFonts w:eastAsia="Times New Roman"/>
          <w:sz w:val="24"/>
          <w:szCs w:val="24"/>
        </w:rPr>
        <w:t>.</w:t>
      </w:r>
    </w:p>
    <w:p w:rsidR="007F74A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5D5FB9" w:rsidRPr="002F52D7">
        <w:rPr>
          <w:rFonts w:eastAsia="Times New Roman"/>
          <w:sz w:val="24"/>
          <w:szCs w:val="24"/>
        </w:rPr>
        <w:t>.</w:t>
      </w:r>
      <w:r w:rsidR="00002A15" w:rsidRPr="002F52D7">
        <w:rPr>
          <w:rFonts w:eastAsia="Times New Roman"/>
          <w:sz w:val="24"/>
          <w:szCs w:val="24"/>
        </w:rPr>
        <w:t>1</w:t>
      </w:r>
      <w:r w:rsidR="00DF6C34" w:rsidRPr="002F52D7">
        <w:rPr>
          <w:rFonts w:eastAsia="Times New Roman"/>
          <w:sz w:val="24"/>
          <w:szCs w:val="24"/>
        </w:rPr>
        <w:t>1</w:t>
      </w:r>
      <w:r w:rsidR="005D5FB9" w:rsidRPr="002F52D7">
        <w:rPr>
          <w:rFonts w:eastAsia="Times New Roman"/>
          <w:sz w:val="24"/>
          <w:szCs w:val="24"/>
        </w:rPr>
        <w:t>.</w:t>
      </w:r>
      <w:r w:rsidR="007F74A0" w:rsidRPr="002F52D7">
        <w:rPr>
          <w:rFonts w:eastAsia="Times New Roman"/>
          <w:sz w:val="24"/>
          <w:szCs w:val="24"/>
        </w:rPr>
        <w:t>4. Заместителя главного эксперта, эксперта по технике безопасности и эксперта времени определяет главный эксперт.</w:t>
      </w:r>
    </w:p>
    <w:p w:rsidR="007F74A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5D5FB9" w:rsidRPr="002F52D7">
        <w:rPr>
          <w:rFonts w:eastAsia="Times New Roman"/>
          <w:sz w:val="24"/>
          <w:szCs w:val="24"/>
        </w:rPr>
        <w:t>.</w:t>
      </w:r>
      <w:r w:rsidR="00DF6C34" w:rsidRPr="002F52D7">
        <w:rPr>
          <w:rFonts w:eastAsia="Times New Roman"/>
          <w:sz w:val="24"/>
          <w:szCs w:val="24"/>
        </w:rPr>
        <w:t>11</w:t>
      </w:r>
      <w:r w:rsidR="005D5FB9" w:rsidRPr="002F52D7">
        <w:rPr>
          <w:rFonts w:eastAsia="Times New Roman"/>
          <w:sz w:val="24"/>
          <w:szCs w:val="24"/>
        </w:rPr>
        <w:t>.</w:t>
      </w:r>
      <w:r w:rsidR="007F74A0" w:rsidRPr="002F52D7">
        <w:rPr>
          <w:rFonts w:eastAsia="Times New Roman"/>
          <w:sz w:val="24"/>
          <w:szCs w:val="24"/>
        </w:rPr>
        <w:t>5. Технический эксперт отвечает за состояние и готовность площадки Чемпионата, оборудование площадки, фиксирует наличие или отсутствие материалов и оборудования для выполнения конкурсного задания, оказывает помощь главному эксперту на площадке, контролирует подготовку конкурсных участков к началу работы, обеспечивает взаимосвязь с техническим персоналом в месте проведения соревнований на весь период его проведения (на случай возникновения поломок и неисправностей),</w:t>
      </w:r>
      <w:r w:rsidR="005D5FB9" w:rsidRPr="002F52D7">
        <w:rPr>
          <w:rFonts w:eastAsia="Times New Roman"/>
          <w:sz w:val="24"/>
          <w:szCs w:val="24"/>
        </w:rPr>
        <w:t xml:space="preserve"> контролирует эксплуатационное </w:t>
      </w:r>
      <w:r w:rsidR="007F74A0" w:rsidRPr="002F52D7">
        <w:rPr>
          <w:rFonts w:eastAsia="Times New Roman"/>
          <w:sz w:val="24"/>
          <w:szCs w:val="24"/>
        </w:rPr>
        <w:t>и</w:t>
      </w:r>
      <w:r w:rsidR="005D5FB9" w:rsidRPr="002F52D7">
        <w:rPr>
          <w:rFonts w:eastAsia="Times New Roman"/>
          <w:sz w:val="24"/>
          <w:szCs w:val="24"/>
        </w:rPr>
        <w:t xml:space="preserve"> </w:t>
      </w:r>
      <w:r w:rsidR="007F74A0" w:rsidRPr="002F52D7">
        <w:rPr>
          <w:rFonts w:eastAsia="Times New Roman"/>
          <w:sz w:val="24"/>
          <w:szCs w:val="24"/>
        </w:rPr>
        <w:t>коммунальное</w:t>
      </w:r>
      <w:r w:rsidR="005D5FB9" w:rsidRPr="002F52D7">
        <w:rPr>
          <w:rFonts w:eastAsia="Times New Roman"/>
          <w:sz w:val="24"/>
          <w:szCs w:val="24"/>
        </w:rPr>
        <w:t xml:space="preserve"> </w:t>
      </w:r>
      <w:r w:rsidR="007F74A0" w:rsidRPr="002F52D7">
        <w:rPr>
          <w:rFonts w:eastAsia="Times New Roman"/>
          <w:sz w:val="24"/>
          <w:szCs w:val="24"/>
        </w:rPr>
        <w:t>обслуживание.</w:t>
      </w:r>
    </w:p>
    <w:p w:rsidR="007F74A0" w:rsidRPr="002F52D7" w:rsidRDefault="007F74A0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Технический эксперт </w:t>
      </w:r>
      <w:r w:rsidR="0030702E" w:rsidRPr="002F52D7">
        <w:rPr>
          <w:rFonts w:eastAsia="Times New Roman"/>
          <w:sz w:val="24"/>
          <w:szCs w:val="24"/>
        </w:rPr>
        <w:t xml:space="preserve">согласовывается с </w:t>
      </w:r>
      <w:r w:rsidR="005D5FB9" w:rsidRPr="002F52D7">
        <w:rPr>
          <w:rFonts w:eastAsia="Times New Roman"/>
          <w:sz w:val="24"/>
          <w:szCs w:val="24"/>
        </w:rPr>
        <w:t xml:space="preserve"> ЦРДА</w:t>
      </w:r>
      <w:r w:rsidRPr="002F52D7">
        <w:rPr>
          <w:rFonts w:eastAsia="Times New Roman"/>
          <w:sz w:val="24"/>
          <w:szCs w:val="24"/>
        </w:rPr>
        <w:t>.</w:t>
      </w:r>
    </w:p>
    <w:p w:rsidR="007F74A0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5D5FB9" w:rsidRPr="002F52D7">
        <w:rPr>
          <w:rFonts w:eastAsia="Times New Roman"/>
          <w:sz w:val="24"/>
          <w:szCs w:val="24"/>
        </w:rPr>
        <w:t>.</w:t>
      </w:r>
      <w:r w:rsidR="00DF6C34" w:rsidRPr="002F52D7">
        <w:rPr>
          <w:rFonts w:eastAsia="Times New Roman"/>
          <w:sz w:val="24"/>
          <w:szCs w:val="24"/>
        </w:rPr>
        <w:t>11</w:t>
      </w:r>
      <w:r w:rsidR="005D5FB9" w:rsidRPr="002F52D7">
        <w:rPr>
          <w:rFonts w:eastAsia="Times New Roman"/>
          <w:sz w:val="24"/>
          <w:szCs w:val="24"/>
        </w:rPr>
        <w:t>.</w:t>
      </w:r>
      <w:r w:rsidR="007F74A0" w:rsidRPr="002F52D7">
        <w:rPr>
          <w:rFonts w:eastAsia="Times New Roman"/>
          <w:sz w:val="24"/>
          <w:szCs w:val="24"/>
        </w:rPr>
        <w:t>6</w:t>
      </w:r>
      <w:r w:rsidR="00D0763D" w:rsidRPr="002F52D7">
        <w:rPr>
          <w:rFonts w:eastAsia="Times New Roman"/>
          <w:sz w:val="24"/>
          <w:szCs w:val="24"/>
        </w:rPr>
        <w:t>.</w:t>
      </w:r>
      <w:r w:rsidR="007F74A0" w:rsidRPr="002F52D7">
        <w:rPr>
          <w:rFonts w:eastAsia="Times New Roman"/>
          <w:sz w:val="24"/>
          <w:szCs w:val="24"/>
        </w:rPr>
        <w:t xml:space="preserve"> Во время проведения судейства на площадке эксперты могут быть разделены на экспертов оценки объективных критериев и экспертов оценки субъективных критериев при необходимости.</w:t>
      </w:r>
    </w:p>
    <w:p w:rsidR="005D5FB9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5D5FB9" w:rsidRPr="002F52D7">
        <w:rPr>
          <w:rFonts w:eastAsia="Times New Roman"/>
          <w:sz w:val="24"/>
          <w:szCs w:val="24"/>
        </w:rPr>
        <w:t>.</w:t>
      </w:r>
      <w:r w:rsidR="00002A15" w:rsidRPr="002F52D7">
        <w:rPr>
          <w:rFonts w:eastAsia="Times New Roman"/>
          <w:sz w:val="24"/>
          <w:szCs w:val="24"/>
        </w:rPr>
        <w:t>1</w:t>
      </w:r>
      <w:r w:rsidR="00DF6C34" w:rsidRPr="002F52D7">
        <w:rPr>
          <w:rFonts w:eastAsia="Times New Roman"/>
          <w:sz w:val="24"/>
          <w:szCs w:val="24"/>
        </w:rPr>
        <w:t>2</w:t>
      </w:r>
      <w:r w:rsidR="005D5FB9" w:rsidRPr="002F52D7">
        <w:rPr>
          <w:rFonts w:eastAsia="Times New Roman"/>
          <w:sz w:val="24"/>
          <w:szCs w:val="24"/>
        </w:rPr>
        <w:t>.</w:t>
      </w:r>
      <w:r w:rsidR="007F74A0" w:rsidRPr="002F52D7">
        <w:rPr>
          <w:rFonts w:eastAsia="Times New Roman"/>
          <w:sz w:val="24"/>
          <w:szCs w:val="24"/>
        </w:rPr>
        <w:t xml:space="preserve"> Распределение ролей экспертов на соревновательной площадке оформляется протоколом в соответствии с регламентом работы экспертов.</w:t>
      </w:r>
    </w:p>
    <w:p w:rsidR="005D5FB9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D0763D" w:rsidRPr="002F52D7">
        <w:rPr>
          <w:rFonts w:eastAsia="Times New Roman"/>
          <w:sz w:val="24"/>
          <w:szCs w:val="24"/>
        </w:rPr>
        <w:t>.</w:t>
      </w:r>
      <w:r w:rsidR="00002A15" w:rsidRPr="002F52D7">
        <w:rPr>
          <w:rFonts w:eastAsia="Times New Roman"/>
          <w:sz w:val="24"/>
          <w:szCs w:val="24"/>
        </w:rPr>
        <w:t>1</w:t>
      </w:r>
      <w:r w:rsidR="00DF6C34" w:rsidRPr="002F52D7">
        <w:rPr>
          <w:rFonts w:eastAsia="Times New Roman"/>
          <w:sz w:val="24"/>
          <w:szCs w:val="24"/>
        </w:rPr>
        <w:t>3</w:t>
      </w:r>
      <w:r w:rsidR="005D5FB9" w:rsidRPr="002F52D7">
        <w:rPr>
          <w:rFonts w:eastAsia="Times New Roman"/>
          <w:sz w:val="24"/>
          <w:szCs w:val="24"/>
        </w:rPr>
        <w:t>. В пределах каждой компетенции Экс</w:t>
      </w:r>
      <w:r w:rsidR="00D0763D" w:rsidRPr="002F52D7">
        <w:rPr>
          <w:rFonts w:eastAsia="Times New Roman"/>
          <w:sz w:val="24"/>
          <w:szCs w:val="24"/>
        </w:rPr>
        <w:t>перты оценивают выполненные кон</w:t>
      </w:r>
      <w:r w:rsidR="005D5FB9" w:rsidRPr="002F52D7">
        <w:rPr>
          <w:rFonts w:eastAsia="Times New Roman"/>
          <w:sz w:val="24"/>
          <w:szCs w:val="24"/>
        </w:rPr>
        <w:t>курсные з</w:t>
      </w:r>
      <w:r w:rsidR="00D0763D" w:rsidRPr="002F52D7">
        <w:rPr>
          <w:rFonts w:eastAsia="Times New Roman"/>
          <w:sz w:val="24"/>
          <w:szCs w:val="24"/>
        </w:rPr>
        <w:t xml:space="preserve">адания в соответствии с </w:t>
      </w:r>
      <w:r w:rsidR="007F7957">
        <w:rPr>
          <w:rFonts w:eastAsia="Times New Roman"/>
          <w:sz w:val="24"/>
          <w:szCs w:val="24"/>
        </w:rPr>
        <w:t>к</w:t>
      </w:r>
      <w:r w:rsidR="005D5FB9" w:rsidRPr="002F52D7">
        <w:rPr>
          <w:rFonts w:eastAsia="Times New Roman"/>
          <w:sz w:val="24"/>
          <w:szCs w:val="24"/>
        </w:rPr>
        <w:t>ритериями оценки</w:t>
      </w:r>
      <w:r w:rsidR="00A25DC4" w:rsidRPr="002F52D7">
        <w:rPr>
          <w:rFonts w:eastAsia="Times New Roman"/>
          <w:sz w:val="24"/>
          <w:szCs w:val="24"/>
        </w:rPr>
        <w:t xml:space="preserve"> (</w:t>
      </w:r>
      <w:r w:rsidR="00BC69AB" w:rsidRPr="00BC69AB">
        <w:rPr>
          <w:rFonts w:eastAsia="Times New Roman"/>
          <w:sz w:val="24"/>
          <w:szCs w:val="24"/>
        </w:rPr>
        <w:t xml:space="preserve">приложение № </w:t>
      </w:r>
      <w:r w:rsidR="004F7573" w:rsidRPr="00BC69AB">
        <w:rPr>
          <w:rFonts w:eastAsia="Times New Roman"/>
          <w:sz w:val="24"/>
          <w:szCs w:val="24"/>
        </w:rPr>
        <w:t>2</w:t>
      </w:r>
      <w:r w:rsidR="008D2D1B">
        <w:rPr>
          <w:rFonts w:eastAsia="Times New Roman"/>
          <w:sz w:val="24"/>
          <w:szCs w:val="24"/>
        </w:rPr>
        <w:t>6</w:t>
      </w:r>
      <w:r w:rsidR="00A25DC4" w:rsidRPr="00BC69AB">
        <w:rPr>
          <w:rFonts w:eastAsia="Times New Roman"/>
          <w:sz w:val="24"/>
          <w:szCs w:val="24"/>
        </w:rPr>
        <w:t>)</w:t>
      </w:r>
      <w:r w:rsidR="005D5FB9" w:rsidRPr="00BC69AB">
        <w:rPr>
          <w:rFonts w:eastAsia="Times New Roman"/>
          <w:sz w:val="24"/>
          <w:szCs w:val="24"/>
        </w:rPr>
        <w:t>.</w:t>
      </w:r>
    </w:p>
    <w:p w:rsidR="005D5FB9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D0763D" w:rsidRPr="002F52D7">
        <w:rPr>
          <w:rFonts w:eastAsia="Times New Roman"/>
          <w:sz w:val="24"/>
          <w:szCs w:val="24"/>
        </w:rPr>
        <w:t>.</w:t>
      </w:r>
      <w:r w:rsidR="00002A15" w:rsidRPr="002F52D7">
        <w:rPr>
          <w:rFonts w:eastAsia="Times New Roman"/>
          <w:sz w:val="24"/>
          <w:szCs w:val="24"/>
        </w:rPr>
        <w:t>1</w:t>
      </w:r>
      <w:r w:rsidR="00DF6C34" w:rsidRPr="002F52D7">
        <w:rPr>
          <w:rFonts w:eastAsia="Times New Roman"/>
          <w:sz w:val="24"/>
          <w:szCs w:val="24"/>
        </w:rPr>
        <w:t>4</w:t>
      </w:r>
      <w:r w:rsidR="00D0763D" w:rsidRPr="002F52D7">
        <w:rPr>
          <w:rFonts w:eastAsia="Times New Roman"/>
          <w:sz w:val="24"/>
          <w:szCs w:val="24"/>
        </w:rPr>
        <w:t>.</w:t>
      </w:r>
      <w:r w:rsidR="005D5FB9" w:rsidRPr="002F52D7">
        <w:rPr>
          <w:rFonts w:eastAsia="Times New Roman"/>
          <w:sz w:val="24"/>
          <w:szCs w:val="24"/>
        </w:rPr>
        <w:t xml:space="preserve"> Каждый Эксперт начисляет баллы от 1 до 100</w:t>
      </w:r>
      <w:r w:rsidR="0030702E" w:rsidRPr="002F52D7">
        <w:rPr>
          <w:rFonts w:eastAsia="Times New Roman"/>
          <w:sz w:val="24"/>
          <w:szCs w:val="24"/>
        </w:rPr>
        <w:t xml:space="preserve">, в соответствии с требованиями к оценке, п.4 Положения о Совете по компетенциям «Абилимпикс»,  утвержденного протоколом рабочей группы по подготовке и проведению Национального чемпионата по профессиональному мастерству среди инвалидов и лиц с ограниченными возможностями здоровья «Абилимпикс» </w:t>
      </w:r>
      <w:r w:rsidR="0030702E" w:rsidRPr="00BC69AB">
        <w:rPr>
          <w:rFonts w:eastAsia="Times New Roman"/>
          <w:sz w:val="24"/>
          <w:szCs w:val="24"/>
        </w:rPr>
        <w:t>от 13 апреля 2020</w:t>
      </w:r>
      <w:r w:rsidR="0030702E" w:rsidRPr="002F52D7">
        <w:rPr>
          <w:rFonts w:eastAsia="Times New Roman"/>
          <w:sz w:val="24"/>
          <w:szCs w:val="24"/>
        </w:rPr>
        <w:t xml:space="preserve"> г. № Д05-25/05пр, </w:t>
      </w:r>
      <w:hyperlink r:id="rId17" w:history="1">
        <w:r w:rsidR="0030702E" w:rsidRPr="002F52D7">
          <w:rPr>
            <w:rStyle w:val="a4"/>
            <w:rFonts w:eastAsia="Times New Roman"/>
            <w:sz w:val="24"/>
            <w:szCs w:val="24"/>
          </w:rPr>
          <w:t>https://абилимпиксмо.рф/docs</w:t>
        </w:r>
      </w:hyperlink>
      <w:r w:rsidR="0030702E" w:rsidRPr="002F52D7">
        <w:rPr>
          <w:rFonts w:eastAsia="Times New Roman"/>
          <w:sz w:val="24"/>
          <w:szCs w:val="24"/>
        </w:rPr>
        <w:t xml:space="preserve"> </w:t>
      </w:r>
      <w:r w:rsidR="005D5FB9" w:rsidRPr="002F52D7">
        <w:rPr>
          <w:rFonts w:eastAsia="Times New Roman"/>
          <w:sz w:val="24"/>
          <w:szCs w:val="24"/>
        </w:rPr>
        <w:t>.</w:t>
      </w:r>
    </w:p>
    <w:p w:rsidR="005D5FB9" w:rsidRPr="002F52D7" w:rsidRDefault="005D5FB9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При оценке по 100-ти бальной шкале применяются следующие принципы начисления баллов: </w:t>
      </w:r>
    </w:p>
    <w:p w:rsidR="005D5FB9" w:rsidRPr="002F52D7" w:rsidRDefault="005D5FB9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1-40: ниже промышленного стандарта до среднего уровня;</w:t>
      </w:r>
    </w:p>
    <w:p w:rsidR="005D5FB9" w:rsidRPr="002F52D7" w:rsidRDefault="005D5FB9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41-80: на среднем уровне или выше промышленного стандарта;</w:t>
      </w:r>
    </w:p>
    <w:p w:rsidR="005D5FB9" w:rsidRPr="002F52D7" w:rsidRDefault="005D5FB9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81-100: блестящая или выдающаяся работа. </w:t>
      </w:r>
    </w:p>
    <w:p w:rsidR="005D5FB9" w:rsidRPr="002F52D7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D0763D" w:rsidRPr="002F52D7">
        <w:rPr>
          <w:rFonts w:eastAsia="Times New Roman"/>
          <w:sz w:val="24"/>
          <w:szCs w:val="24"/>
        </w:rPr>
        <w:t>.1</w:t>
      </w:r>
      <w:r w:rsidR="00DF6C34" w:rsidRPr="002F52D7">
        <w:rPr>
          <w:rFonts w:eastAsia="Times New Roman"/>
          <w:sz w:val="24"/>
          <w:szCs w:val="24"/>
        </w:rPr>
        <w:t>5</w:t>
      </w:r>
      <w:r w:rsidR="00D0763D" w:rsidRPr="002F52D7">
        <w:rPr>
          <w:rFonts w:eastAsia="Times New Roman"/>
          <w:sz w:val="24"/>
          <w:szCs w:val="24"/>
        </w:rPr>
        <w:t xml:space="preserve">. </w:t>
      </w:r>
      <w:r w:rsidR="005D5FB9" w:rsidRPr="002F52D7">
        <w:rPr>
          <w:rFonts w:eastAsia="Times New Roman"/>
          <w:sz w:val="24"/>
          <w:szCs w:val="24"/>
        </w:rPr>
        <w:t>Оценка субъективных показателей происход</w:t>
      </w:r>
      <w:r w:rsidR="00D0763D" w:rsidRPr="002F52D7">
        <w:rPr>
          <w:rFonts w:eastAsia="Times New Roman"/>
          <w:sz w:val="24"/>
          <w:szCs w:val="24"/>
        </w:rPr>
        <w:t>ит до оценки объективных показа</w:t>
      </w:r>
      <w:r w:rsidR="005D5FB9" w:rsidRPr="002F52D7">
        <w:rPr>
          <w:rFonts w:eastAsia="Times New Roman"/>
          <w:sz w:val="24"/>
          <w:szCs w:val="24"/>
        </w:rPr>
        <w:t xml:space="preserve">телей. Когда оцениваются как субъективные, так и объективные показатели, </w:t>
      </w:r>
      <w:r w:rsidR="005D5FB9" w:rsidRPr="002F52D7">
        <w:rPr>
          <w:rFonts w:eastAsia="Times New Roman"/>
          <w:sz w:val="24"/>
          <w:szCs w:val="24"/>
        </w:rPr>
        <w:lastRenderedPageBreak/>
        <w:t>субъективная оценка выставляется первой. Оценки, вносимые от руки в</w:t>
      </w:r>
      <w:r w:rsidR="00D0763D" w:rsidRPr="002F52D7">
        <w:rPr>
          <w:rFonts w:eastAsia="Times New Roman"/>
          <w:sz w:val="24"/>
          <w:szCs w:val="24"/>
        </w:rPr>
        <w:t xml:space="preserve"> ведомости, вносятся туда черни</w:t>
      </w:r>
      <w:r w:rsidR="005D5FB9" w:rsidRPr="002F52D7">
        <w:rPr>
          <w:rFonts w:eastAsia="Times New Roman"/>
          <w:sz w:val="24"/>
          <w:szCs w:val="24"/>
        </w:rPr>
        <w:t xml:space="preserve">лами. </w:t>
      </w:r>
    </w:p>
    <w:p w:rsidR="00002A15" w:rsidRPr="002F52D7" w:rsidRDefault="00002A15" w:rsidP="00002A15">
      <w:pPr>
        <w:ind w:firstLine="70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2F52D7">
        <w:rPr>
          <w:rFonts w:eastAsia="Times New Roman"/>
          <w:color w:val="000000"/>
          <w:sz w:val="24"/>
          <w:szCs w:val="24"/>
          <w:lang w:eastAsia="en-US"/>
        </w:rPr>
        <w:t>Эксперты на соревновательной площадке, включая Гла</w:t>
      </w:r>
      <w:r w:rsidR="00F50897" w:rsidRPr="002F52D7">
        <w:rPr>
          <w:rFonts w:eastAsia="Times New Roman"/>
          <w:color w:val="000000"/>
          <w:sz w:val="24"/>
          <w:szCs w:val="24"/>
          <w:lang w:eastAsia="en-US"/>
        </w:rPr>
        <w:t>в</w:t>
      </w:r>
      <w:r w:rsidRPr="002F52D7">
        <w:rPr>
          <w:rFonts w:eastAsia="Times New Roman"/>
          <w:color w:val="000000"/>
          <w:sz w:val="24"/>
          <w:szCs w:val="24"/>
          <w:lang w:eastAsia="en-US"/>
        </w:rPr>
        <w:t xml:space="preserve">ного </w:t>
      </w:r>
      <w:r w:rsidR="001417F5" w:rsidRPr="002F52D7">
        <w:rPr>
          <w:rFonts w:eastAsia="Times New Roman"/>
          <w:color w:val="000000"/>
          <w:sz w:val="24"/>
          <w:szCs w:val="24"/>
          <w:lang w:eastAsia="en-US"/>
        </w:rPr>
        <w:t xml:space="preserve">эксперта, </w:t>
      </w:r>
      <w:r w:rsidRPr="002F52D7">
        <w:rPr>
          <w:rFonts w:eastAsia="Times New Roman"/>
          <w:color w:val="000000"/>
          <w:sz w:val="24"/>
          <w:szCs w:val="24"/>
          <w:lang w:eastAsia="en-US"/>
        </w:rPr>
        <w:t xml:space="preserve">отвечают за оценку конкурсных </w:t>
      </w:r>
      <w:r w:rsidRPr="00BC69AB">
        <w:rPr>
          <w:rFonts w:eastAsia="Times New Roman"/>
          <w:color w:val="000000"/>
          <w:sz w:val="24"/>
          <w:szCs w:val="24"/>
          <w:lang w:eastAsia="en-US"/>
        </w:rPr>
        <w:t>заданий</w:t>
      </w:r>
      <w:r w:rsidR="00C13860" w:rsidRPr="00BC69AB">
        <w:rPr>
          <w:rFonts w:eastAsia="Times New Roman"/>
          <w:color w:val="000000"/>
          <w:sz w:val="24"/>
          <w:szCs w:val="24"/>
          <w:lang w:eastAsia="en-US"/>
        </w:rPr>
        <w:t xml:space="preserve"> (</w:t>
      </w:r>
      <w:r w:rsidR="00BC69AB" w:rsidRPr="00BC69AB">
        <w:rPr>
          <w:rFonts w:eastAsia="Times New Roman"/>
          <w:color w:val="000000"/>
          <w:sz w:val="24"/>
          <w:szCs w:val="24"/>
          <w:lang w:eastAsia="en-US"/>
        </w:rPr>
        <w:t>п</w:t>
      </w:r>
      <w:r w:rsidR="00C13860" w:rsidRPr="00BC69AB">
        <w:rPr>
          <w:rFonts w:eastAsia="Times New Roman"/>
          <w:color w:val="000000"/>
          <w:sz w:val="24"/>
          <w:szCs w:val="24"/>
          <w:lang w:eastAsia="en-US"/>
        </w:rPr>
        <w:t>риложение № 2</w:t>
      </w:r>
      <w:r w:rsidR="008D2D1B">
        <w:rPr>
          <w:rFonts w:eastAsia="Times New Roman"/>
          <w:color w:val="000000"/>
          <w:sz w:val="24"/>
          <w:szCs w:val="24"/>
          <w:lang w:eastAsia="en-US"/>
        </w:rPr>
        <w:t>7</w:t>
      </w:r>
      <w:r w:rsidR="00C13860" w:rsidRPr="00BC69AB">
        <w:rPr>
          <w:rFonts w:eastAsia="Times New Roman"/>
          <w:color w:val="000000"/>
          <w:sz w:val="24"/>
          <w:szCs w:val="24"/>
          <w:lang w:eastAsia="en-US"/>
        </w:rPr>
        <w:t>)</w:t>
      </w:r>
      <w:r w:rsidRPr="00BC69AB">
        <w:rPr>
          <w:rFonts w:eastAsia="Times New Roman"/>
          <w:color w:val="000000"/>
          <w:sz w:val="24"/>
          <w:szCs w:val="24"/>
          <w:lang w:eastAsia="en-US"/>
        </w:rPr>
        <w:t xml:space="preserve"> по</w:t>
      </w:r>
      <w:r w:rsidRPr="002F52D7">
        <w:rPr>
          <w:rFonts w:eastAsia="Times New Roman"/>
          <w:color w:val="000000"/>
          <w:sz w:val="24"/>
          <w:szCs w:val="24"/>
          <w:lang w:eastAsia="en-US"/>
        </w:rPr>
        <w:t xml:space="preserve"> каждой компетенции и имеют равнозначные голоса при выставлении оценок.</w:t>
      </w:r>
    </w:p>
    <w:p w:rsidR="00002A15" w:rsidRPr="002F52D7" w:rsidRDefault="00A3566D" w:rsidP="00002A15">
      <w:pPr>
        <w:ind w:firstLine="567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2F52D7">
        <w:rPr>
          <w:rFonts w:eastAsia="Times New Roman"/>
          <w:color w:val="000000"/>
          <w:sz w:val="24"/>
          <w:szCs w:val="24"/>
          <w:lang w:eastAsia="en-US"/>
        </w:rPr>
        <w:t>6</w:t>
      </w:r>
      <w:r w:rsidR="00002A15" w:rsidRPr="002F52D7">
        <w:rPr>
          <w:rFonts w:eastAsia="Times New Roman"/>
          <w:color w:val="000000"/>
          <w:sz w:val="24"/>
          <w:szCs w:val="24"/>
          <w:lang w:eastAsia="en-US"/>
        </w:rPr>
        <w:t>.1</w:t>
      </w:r>
      <w:r w:rsidR="00DF6C34" w:rsidRPr="002F52D7">
        <w:rPr>
          <w:rFonts w:eastAsia="Times New Roman"/>
          <w:color w:val="000000"/>
          <w:sz w:val="24"/>
          <w:szCs w:val="24"/>
          <w:lang w:eastAsia="en-US"/>
        </w:rPr>
        <w:t>6</w:t>
      </w:r>
      <w:r w:rsidR="00002A15" w:rsidRPr="002F52D7">
        <w:rPr>
          <w:rFonts w:eastAsia="Times New Roman"/>
          <w:color w:val="000000"/>
          <w:sz w:val="24"/>
          <w:szCs w:val="24"/>
          <w:lang w:eastAsia="en-US"/>
        </w:rPr>
        <w:t xml:space="preserve">. Если </w:t>
      </w:r>
      <w:r w:rsidR="00FB5AA9" w:rsidRPr="002F52D7">
        <w:rPr>
          <w:rFonts w:eastAsia="Times New Roman"/>
          <w:color w:val="000000"/>
          <w:sz w:val="24"/>
          <w:szCs w:val="24"/>
          <w:lang w:eastAsia="en-US"/>
        </w:rPr>
        <w:t>состав экспертов</w:t>
      </w:r>
      <w:r w:rsidR="00002A15" w:rsidRPr="002F52D7">
        <w:rPr>
          <w:rFonts w:eastAsia="Times New Roman"/>
          <w:color w:val="000000"/>
          <w:sz w:val="24"/>
          <w:szCs w:val="24"/>
          <w:lang w:eastAsia="en-US"/>
        </w:rPr>
        <w:t xml:space="preserve"> оказывается не в состоянии принять единогласное решение за разумный период времени, Главный эксперт передает вопрос на </w:t>
      </w:r>
      <w:r w:rsidR="00002A15" w:rsidRPr="00BC69AB">
        <w:rPr>
          <w:rFonts w:eastAsia="Times New Roman"/>
          <w:color w:val="000000"/>
          <w:sz w:val="24"/>
          <w:szCs w:val="24"/>
          <w:lang w:eastAsia="en-US"/>
        </w:rPr>
        <w:t>голосование. Окончательным считается решение, принятое большинством голосов (50% Экспе</w:t>
      </w:r>
      <w:r w:rsidR="00002A15" w:rsidRPr="002F52D7">
        <w:rPr>
          <w:rFonts w:eastAsia="Times New Roman"/>
          <w:color w:val="000000"/>
          <w:sz w:val="24"/>
          <w:szCs w:val="24"/>
          <w:lang w:eastAsia="en-US"/>
        </w:rPr>
        <w:t>ртов плюс один). Отсутствующих Экспертов</w:t>
      </w:r>
      <w:r w:rsidR="004C56EA">
        <w:rPr>
          <w:rFonts w:eastAsia="Times New Roman"/>
          <w:color w:val="000000"/>
          <w:sz w:val="24"/>
          <w:szCs w:val="24"/>
          <w:lang w:eastAsia="en-US"/>
        </w:rPr>
        <w:t xml:space="preserve"> информируют о принятом решении.</w:t>
      </w:r>
      <w:r w:rsidR="00002A15" w:rsidRPr="002F52D7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</w:p>
    <w:p w:rsidR="00002A15" w:rsidRPr="002F52D7" w:rsidRDefault="00A3566D" w:rsidP="00002A15">
      <w:pPr>
        <w:widowControl w:val="0"/>
        <w:ind w:firstLine="567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2F52D7">
        <w:rPr>
          <w:rFonts w:eastAsia="Times New Roman"/>
          <w:color w:val="000000"/>
          <w:sz w:val="24"/>
          <w:szCs w:val="24"/>
          <w:lang w:eastAsia="en-US"/>
        </w:rPr>
        <w:t>6</w:t>
      </w:r>
      <w:r w:rsidR="00002A15" w:rsidRPr="002F52D7">
        <w:rPr>
          <w:rFonts w:eastAsia="Times New Roman"/>
          <w:color w:val="000000"/>
          <w:sz w:val="24"/>
          <w:szCs w:val="24"/>
          <w:lang w:eastAsia="en-US"/>
        </w:rPr>
        <w:t>.1</w:t>
      </w:r>
      <w:r w:rsidR="00DF6C34" w:rsidRPr="002F52D7">
        <w:rPr>
          <w:rFonts w:eastAsia="Times New Roman"/>
          <w:color w:val="000000"/>
          <w:sz w:val="24"/>
          <w:szCs w:val="24"/>
          <w:lang w:eastAsia="en-US"/>
        </w:rPr>
        <w:t>7</w:t>
      </w:r>
      <w:r w:rsidR="00002A15" w:rsidRPr="002F52D7">
        <w:rPr>
          <w:rFonts w:eastAsia="Times New Roman"/>
          <w:color w:val="000000"/>
          <w:sz w:val="24"/>
          <w:szCs w:val="24"/>
          <w:lang w:eastAsia="en-US"/>
        </w:rPr>
        <w:t>. </w:t>
      </w:r>
      <w:r w:rsidR="00FB5AA9" w:rsidRPr="002F52D7">
        <w:rPr>
          <w:rFonts w:eastAsia="Times New Roman"/>
          <w:color w:val="000000"/>
          <w:sz w:val="24"/>
          <w:szCs w:val="24"/>
          <w:lang w:eastAsia="en-US"/>
        </w:rPr>
        <w:t xml:space="preserve">Главный эксперт </w:t>
      </w:r>
      <w:r w:rsidR="00002A15" w:rsidRPr="002F52D7">
        <w:rPr>
          <w:rFonts w:eastAsia="Times New Roman"/>
          <w:color w:val="000000"/>
          <w:sz w:val="24"/>
          <w:szCs w:val="24"/>
          <w:lang w:eastAsia="en-US"/>
        </w:rPr>
        <w:t xml:space="preserve">руководит работой </w:t>
      </w:r>
      <w:r w:rsidR="00FB5AA9" w:rsidRPr="002F52D7">
        <w:rPr>
          <w:rFonts w:eastAsia="Times New Roman"/>
          <w:color w:val="000000"/>
          <w:sz w:val="24"/>
          <w:szCs w:val="24"/>
          <w:lang w:eastAsia="en-US"/>
        </w:rPr>
        <w:t>состава экспертной группы по какой-либо компетенции.</w:t>
      </w:r>
    </w:p>
    <w:p w:rsidR="00002A15" w:rsidRPr="002F52D7" w:rsidRDefault="00A3566D" w:rsidP="00002A15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color w:val="000000"/>
          <w:sz w:val="24"/>
          <w:szCs w:val="24"/>
          <w:lang w:eastAsia="en-US"/>
        </w:rPr>
        <w:t>6</w:t>
      </w:r>
      <w:r w:rsidR="00002A15" w:rsidRPr="002F52D7">
        <w:rPr>
          <w:rFonts w:eastAsia="Times New Roman"/>
          <w:color w:val="000000"/>
          <w:sz w:val="24"/>
          <w:szCs w:val="24"/>
          <w:lang w:eastAsia="en-US"/>
        </w:rPr>
        <w:t>.1</w:t>
      </w:r>
      <w:r w:rsidR="00DF6C34" w:rsidRPr="002F52D7">
        <w:rPr>
          <w:rFonts w:eastAsia="Times New Roman"/>
          <w:color w:val="000000"/>
          <w:sz w:val="24"/>
          <w:szCs w:val="24"/>
          <w:lang w:eastAsia="en-US"/>
        </w:rPr>
        <w:t>8</w:t>
      </w:r>
      <w:r w:rsidR="00002A15" w:rsidRPr="002F52D7">
        <w:rPr>
          <w:rFonts w:eastAsia="Times New Roman"/>
          <w:color w:val="000000"/>
          <w:sz w:val="24"/>
          <w:szCs w:val="24"/>
          <w:lang w:eastAsia="en-US"/>
        </w:rPr>
        <w:t xml:space="preserve">. Если </w:t>
      </w:r>
      <w:r w:rsidR="00FB5AA9" w:rsidRPr="002F52D7">
        <w:rPr>
          <w:rFonts w:eastAsia="Times New Roman"/>
          <w:color w:val="000000"/>
          <w:sz w:val="24"/>
          <w:szCs w:val="24"/>
          <w:lang w:eastAsia="en-US"/>
        </w:rPr>
        <w:t>Главного эксперта</w:t>
      </w:r>
      <w:r w:rsidR="00002A15" w:rsidRPr="002F52D7">
        <w:rPr>
          <w:rFonts w:eastAsia="Times New Roman"/>
          <w:color w:val="000000"/>
          <w:sz w:val="24"/>
          <w:szCs w:val="24"/>
          <w:lang w:eastAsia="en-US"/>
        </w:rPr>
        <w:t xml:space="preserve"> подозревают в недобросовестности, ЦРДА проводит расследование и принимает необходимые кадровые решения</w:t>
      </w:r>
      <w:r w:rsidR="006076BB" w:rsidRPr="002F52D7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5D5FB9" w:rsidRDefault="00A3566D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</w:t>
      </w:r>
      <w:r w:rsidR="00002A15" w:rsidRPr="002F52D7">
        <w:rPr>
          <w:rFonts w:eastAsia="Times New Roman"/>
          <w:sz w:val="24"/>
          <w:szCs w:val="24"/>
        </w:rPr>
        <w:t>.1</w:t>
      </w:r>
      <w:r w:rsidR="00DF6C34" w:rsidRPr="002F52D7">
        <w:rPr>
          <w:rFonts w:eastAsia="Times New Roman"/>
          <w:sz w:val="24"/>
          <w:szCs w:val="24"/>
        </w:rPr>
        <w:t>9</w:t>
      </w:r>
      <w:r w:rsidR="00D0763D" w:rsidRPr="002F52D7">
        <w:rPr>
          <w:rFonts w:eastAsia="Times New Roman"/>
          <w:sz w:val="24"/>
          <w:szCs w:val="24"/>
        </w:rPr>
        <w:t>.</w:t>
      </w:r>
      <w:r w:rsidR="005D5FB9" w:rsidRPr="002F52D7">
        <w:rPr>
          <w:rFonts w:eastAsia="Times New Roman"/>
          <w:sz w:val="24"/>
          <w:szCs w:val="24"/>
        </w:rPr>
        <w:t xml:space="preserve"> Оценка не выставляется в присутствии Участника</w:t>
      </w:r>
      <w:r w:rsidR="00D0763D" w:rsidRPr="002F52D7">
        <w:rPr>
          <w:rFonts w:eastAsia="Times New Roman"/>
          <w:sz w:val="24"/>
          <w:szCs w:val="24"/>
        </w:rPr>
        <w:t>.</w:t>
      </w:r>
      <w:r w:rsidR="005D5FB9" w:rsidRPr="002F52D7">
        <w:rPr>
          <w:rFonts w:eastAsia="Times New Roman"/>
          <w:sz w:val="24"/>
          <w:szCs w:val="24"/>
        </w:rPr>
        <w:t xml:space="preserve"> При оценке должны присутствовать все эксперты по компетенции. При равном количестве баллов участник, закончивший работу раньше, в итоговом протоколе поднимается выше участника с равным количеством баллов, но потратившим на выполнение задания больше количество времени.</w:t>
      </w:r>
    </w:p>
    <w:p w:rsidR="005B1DF3" w:rsidRDefault="005B1DF3" w:rsidP="00694F71">
      <w:pPr>
        <w:pStyle w:val="a3"/>
        <w:ind w:left="0" w:firstLine="567"/>
        <w:jc w:val="both"/>
        <w:rPr>
          <w:rFonts w:eastAsia="Times New Roman"/>
          <w:sz w:val="24"/>
          <w:szCs w:val="24"/>
        </w:rPr>
      </w:pPr>
    </w:p>
    <w:p w:rsidR="00F5596A" w:rsidRPr="0080079C" w:rsidRDefault="00C83F67" w:rsidP="00F5596A">
      <w:pPr>
        <w:pStyle w:val="a3"/>
        <w:ind w:left="0" w:firstLine="567"/>
        <w:jc w:val="center"/>
        <w:rPr>
          <w:rFonts w:eastAsia="Times New Roman"/>
          <w:b/>
          <w:sz w:val="24"/>
          <w:szCs w:val="24"/>
          <w:highlight w:val="yellow"/>
        </w:rPr>
      </w:pPr>
      <w:r>
        <w:rPr>
          <w:rFonts w:eastAsia="Times New Roman"/>
          <w:b/>
          <w:sz w:val="24"/>
          <w:szCs w:val="24"/>
        </w:rPr>
        <w:t xml:space="preserve">7. </w:t>
      </w:r>
      <w:r w:rsidR="00F5596A" w:rsidRPr="00C4456D">
        <w:rPr>
          <w:rFonts w:eastAsia="Times New Roman"/>
          <w:b/>
          <w:sz w:val="24"/>
          <w:szCs w:val="24"/>
        </w:rPr>
        <w:t>Обучение и порядок ведения реестра экспертов.</w:t>
      </w:r>
    </w:p>
    <w:p w:rsidR="006076BB" w:rsidRPr="0080079C" w:rsidRDefault="006076BB" w:rsidP="00681B4E">
      <w:pPr>
        <w:tabs>
          <w:tab w:val="left" w:pos="284"/>
        </w:tabs>
        <w:ind w:left="720"/>
        <w:jc w:val="center"/>
        <w:rPr>
          <w:rFonts w:eastAsia="Times New Roman"/>
          <w:b/>
          <w:bCs/>
          <w:sz w:val="24"/>
          <w:szCs w:val="24"/>
          <w:highlight w:val="yellow"/>
        </w:rPr>
      </w:pPr>
    </w:p>
    <w:p w:rsidR="00F5596A" w:rsidRPr="00C83F67" w:rsidRDefault="00C83F67" w:rsidP="00C83F67">
      <w:p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C83F67">
        <w:rPr>
          <w:rFonts w:eastAsia="Times New Roman"/>
          <w:sz w:val="24"/>
          <w:szCs w:val="24"/>
        </w:rPr>
        <w:t xml:space="preserve">7.1. </w:t>
      </w:r>
      <w:r w:rsidR="00F5596A" w:rsidRPr="00C83F67">
        <w:rPr>
          <w:rFonts w:eastAsia="Times New Roman"/>
          <w:sz w:val="24"/>
          <w:szCs w:val="24"/>
        </w:rPr>
        <w:t>Обучение экспертов проводит уполномоченная субъектом Российской Федерации образовательная организация по дополнительной программе, указанной в пункте 6.1. настоящего Положения, согласованной с Национальным центром в соответствии с условиями соглашения на обучение экспертов чемпионата «Абилимпикс».</w:t>
      </w:r>
    </w:p>
    <w:p w:rsidR="00F5596A" w:rsidRPr="00C83F67" w:rsidRDefault="00C83F67" w:rsidP="00C83F67">
      <w:p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7.2. </w:t>
      </w:r>
      <w:r w:rsidR="00F5596A" w:rsidRPr="00C83F67">
        <w:rPr>
          <w:rFonts w:eastAsia="Times New Roman"/>
          <w:sz w:val="24"/>
          <w:szCs w:val="24"/>
        </w:rPr>
        <w:t>Все эксперты, пр</w:t>
      </w:r>
      <w:r w:rsidR="0080079C" w:rsidRPr="00C83F67">
        <w:rPr>
          <w:rFonts w:eastAsia="Times New Roman"/>
          <w:sz w:val="24"/>
          <w:szCs w:val="24"/>
        </w:rPr>
        <w:t xml:space="preserve">ошедшие обучение, включаются в </w:t>
      </w:r>
      <w:r w:rsidR="00F5596A" w:rsidRPr="00C83F67">
        <w:rPr>
          <w:rFonts w:eastAsia="Times New Roman"/>
          <w:sz w:val="24"/>
          <w:szCs w:val="24"/>
        </w:rPr>
        <w:t>соответствующие реестры экспертов.</w:t>
      </w:r>
    </w:p>
    <w:p w:rsidR="0080079C" w:rsidRPr="00C83F67" w:rsidRDefault="00C83F67" w:rsidP="00C83F67">
      <w:p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7.3. </w:t>
      </w:r>
      <w:r w:rsidR="0080079C" w:rsidRPr="00C83F67">
        <w:rPr>
          <w:rFonts w:eastAsia="Times New Roman"/>
          <w:sz w:val="24"/>
          <w:szCs w:val="24"/>
        </w:rPr>
        <w:t>ЦРДА ведет реестр экспертов, которые прошли обучение по программам обучения, указанным в пункте 6.1. настоящего Положения.</w:t>
      </w:r>
    </w:p>
    <w:p w:rsidR="0080079C" w:rsidRPr="00BC69AB" w:rsidRDefault="00C83F67" w:rsidP="00C83F67">
      <w:p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7.4. </w:t>
      </w:r>
      <w:r w:rsidR="0080079C" w:rsidRPr="00C83F67">
        <w:rPr>
          <w:rFonts w:eastAsia="Times New Roman"/>
          <w:sz w:val="24"/>
          <w:szCs w:val="24"/>
        </w:rPr>
        <w:t>В реестре аккредитованных экспертов обязательно указываются – Ф.И.О. эксперта, статус (главный или эксперт); уровень чемпионата; дата рождения; должность, место работы, сведения об образовании, сведения о стаже практической работы по компетенции, информация о повышении квалификации (номер удостоверения повышения квалификации или сертификата главного эксперта), субъект Российск</w:t>
      </w:r>
      <w:r w:rsidR="001B4381">
        <w:rPr>
          <w:rFonts w:eastAsia="Times New Roman"/>
          <w:sz w:val="24"/>
          <w:szCs w:val="24"/>
        </w:rPr>
        <w:t>ой</w:t>
      </w:r>
      <w:r w:rsidR="0080079C" w:rsidRPr="00C83F67">
        <w:rPr>
          <w:rFonts w:eastAsia="Times New Roman"/>
          <w:sz w:val="24"/>
          <w:szCs w:val="24"/>
        </w:rPr>
        <w:t xml:space="preserve"> </w:t>
      </w:r>
      <w:r w:rsidR="0080079C" w:rsidRPr="00BC69AB">
        <w:rPr>
          <w:rFonts w:eastAsia="Times New Roman"/>
          <w:sz w:val="24"/>
          <w:szCs w:val="24"/>
        </w:rPr>
        <w:t>Федераци</w:t>
      </w:r>
      <w:r w:rsidR="00D65708" w:rsidRPr="00BC69AB">
        <w:rPr>
          <w:rFonts w:eastAsia="Times New Roman"/>
          <w:sz w:val="24"/>
          <w:szCs w:val="24"/>
        </w:rPr>
        <w:t>и</w:t>
      </w:r>
      <w:r w:rsidR="0080079C" w:rsidRPr="00BC69AB">
        <w:rPr>
          <w:rFonts w:eastAsia="Times New Roman"/>
          <w:sz w:val="24"/>
          <w:szCs w:val="24"/>
        </w:rPr>
        <w:t>.</w:t>
      </w:r>
    </w:p>
    <w:p w:rsidR="00DA242E" w:rsidRPr="00BC69AB" w:rsidRDefault="00DA242E" w:rsidP="00681B4E">
      <w:pPr>
        <w:tabs>
          <w:tab w:val="left" w:pos="284"/>
        </w:tabs>
        <w:ind w:left="720"/>
        <w:jc w:val="center"/>
        <w:rPr>
          <w:rFonts w:eastAsia="Times New Roman"/>
          <w:b/>
          <w:bCs/>
          <w:sz w:val="24"/>
          <w:szCs w:val="24"/>
        </w:rPr>
      </w:pPr>
    </w:p>
    <w:p w:rsidR="00D0763D" w:rsidRPr="00BC69AB" w:rsidRDefault="00C83F67" w:rsidP="00681B4E">
      <w:pPr>
        <w:tabs>
          <w:tab w:val="left" w:pos="284"/>
        </w:tabs>
        <w:ind w:left="720"/>
        <w:jc w:val="center"/>
        <w:rPr>
          <w:rFonts w:eastAsia="Times New Roman"/>
          <w:b/>
          <w:bCs/>
          <w:sz w:val="24"/>
          <w:szCs w:val="24"/>
        </w:rPr>
      </w:pPr>
      <w:r w:rsidRPr="00BC69AB">
        <w:rPr>
          <w:rFonts w:eastAsia="Times New Roman"/>
          <w:b/>
          <w:bCs/>
          <w:sz w:val="24"/>
          <w:szCs w:val="24"/>
        </w:rPr>
        <w:t>8</w:t>
      </w:r>
      <w:r w:rsidR="00681B4E" w:rsidRPr="00BC69AB">
        <w:rPr>
          <w:rFonts w:eastAsia="Times New Roman"/>
          <w:b/>
          <w:bCs/>
          <w:sz w:val="24"/>
          <w:szCs w:val="24"/>
        </w:rPr>
        <w:t xml:space="preserve">. </w:t>
      </w:r>
      <w:r w:rsidR="00D0763D" w:rsidRPr="00BC69AB">
        <w:rPr>
          <w:rFonts w:eastAsia="Times New Roman"/>
          <w:b/>
          <w:bCs/>
          <w:sz w:val="24"/>
          <w:szCs w:val="24"/>
        </w:rPr>
        <w:t>Наблюдатели-консультанты. Права и обязанности</w:t>
      </w:r>
    </w:p>
    <w:p w:rsidR="00D0763D" w:rsidRPr="00BC69AB" w:rsidRDefault="00D0763D" w:rsidP="00694F71">
      <w:pPr>
        <w:jc w:val="both"/>
        <w:rPr>
          <w:sz w:val="24"/>
          <w:szCs w:val="24"/>
        </w:rPr>
      </w:pPr>
    </w:p>
    <w:p w:rsidR="00D0763D" w:rsidRPr="00BC69AB" w:rsidRDefault="00C83F67" w:rsidP="00694F71">
      <w:pPr>
        <w:ind w:firstLine="567"/>
        <w:jc w:val="both"/>
        <w:rPr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>8</w:t>
      </w:r>
      <w:r w:rsidR="00D0763D" w:rsidRPr="00BC69AB">
        <w:rPr>
          <w:rFonts w:eastAsia="Times New Roman"/>
          <w:sz w:val="24"/>
          <w:szCs w:val="24"/>
        </w:rPr>
        <w:t xml:space="preserve">.1. Победители </w:t>
      </w:r>
      <w:r w:rsidR="00D65708" w:rsidRPr="00BC69AB">
        <w:rPr>
          <w:rFonts w:eastAsia="Times New Roman"/>
          <w:sz w:val="24"/>
          <w:szCs w:val="24"/>
        </w:rPr>
        <w:t>национального этапа чемпионата</w:t>
      </w:r>
      <w:r w:rsidR="00D0763D" w:rsidRPr="00BC69AB">
        <w:rPr>
          <w:rFonts w:eastAsia="Times New Roman"/>
          <w:sz w:val="24"/>
          <w:szCs w:val="24"/>
        </w:rPr>
        <w:t xml:space="preserve"> «Абилимпикс» текущего года не имеют право принимать участие в конкурсах «Абилимпикс» той же самой компетенции в следующем календарном году. Они могут участвовать в Чемпионате </w:t>
      </w:r>
      <w:r w:rsidR="00FE6065" w:rsidRPr="00BC69AB">
        <w:rPr>
          <w:rFonts w:eastAsia="Times New Roman"/>
          <w:sz w:val="24"/>
          <w:szCs w:val="24"/>
        </w:rPr>
        <w:t xml:space="preserve">по другой компетенции, </w:t>
      </w:r>
      <w:r w:rsidR="00FB5AA9" w:rsidRPr="00BC69AB">
        <w:rPr>
          <w:rFonts w:eastAsia="Times New Roman"/>
          <w:sz w:val="24"/>
          <w:szCs w:val="24"/>
        </w:rPr>
        <w:t xml:space="preserve">в другой возрастной категории </w:t>
      </w:r>
      <w:r w:rsidR="00FE6065" w:rsidRPr="00BC69AB">
        <w:rPr>
          <w:rFonts w:eastAsia="Times New Roman"/>
          <w:sz w:val="24"/>
          <w:szCs w:val="24"/>
        </w:rPr>
        <w:t xml:space="preserve">или </w:t>
      </w:r>
      <w:r w:rsidR="00D0763D" w:rsidRPr="00BC69AB">
        <w:rPr>
          <w:rFonts w:eastAsia="Times New Roman"/>
          <w:sz w:val="24"/>
          <w:szCs w:val="24"/>
        </w:rPr>
        <w:t>в качестве наблюдателя-консультанта.</w:t>
      </w:r>
    </w:p>
    <w:p w:rsidR="00D0763D" w:rsidRPr="00BC69AB" w:rsidRDefault="00C83F67" w:rsidP="00694F71">
      <w:pPr>
        <w:ind w:firstLine="567"/>
        <w:jc w:val="both"/>
        <w:rPr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>8</w:t>
      </w:r>
      <w:r w:rsidR="00D0763D" w:rsidRPr="00BC69AB">
        <w:rPr>
          <w:rFonts w:eastAsia="Times New Roman"/>
          <w:sz w:val="24"/>
          <w:szCs w:val="24"/>
        </w:rPr>
        <w:t>.2. Наблюдатель-консультант имеет право:</w:t>
      </w:r>
    </w:p>
    <w:p w:rsidR="00D0763D" w:rsidRPr="00BC69AB" w:rsidRDefault="00D31E09" w:rsidP="00D31E09">
      <w:pPr>
        <w:tabs>
          <w:tab w:val="left" w:pos="284"/>
        </w:tabs>
        <w:ind w:left="284"/>
        <w:jc w:val="both"/>
        <w:rPr>
          <w:rFonts w:eastAsia="Times New Roman"/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>- п</w:t>
      </w:r>
      <w:r w:rsidR="00D0763D" w:rsidRPr="00BC69AB">
        <w:rPr>
          <w:rFonts w:eastAsia="Times New Roman"/>
          <w:sz w:val="24"/>
          <w:szCs w:val="24"/>
        </w:rPr>
        <w:t>рисутствовать на площадке проведения соревнования;</w:t>
      </w:r>
    </w:p>
    <w:p w:rsidR="00D0763D" w:rsidRPr="00BC69AB" w:rsidRDefault="00D31E09" w:rsidP="00D31E09">
      <w:pPr>
        <w:tabs>
          <w:tab w:val="left" w:pos="284"/>
        </w:tabs>
        <w:ind w:left="284"/>
        <w:jc w:val="both"/>
        <w:rPr>
          <w:rFonts w:eastAsia="Times New Roman"/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 xml:space="preserve">- </w:t>
      </w:r>
      <w:r w:rsidR="00D0763D" w:rsidRPr="00BC69AB">
        <w:rPr>
          <w:rFonts w:eastAsia="Times New Roman"/>
          <w:sz w:val="24"/>
          <w:szCs w:val="24"/>
        </w:rPr>
        <w:t>ознакомиться</w:t>
      </w:r>
      <w:r w:rsidR="00B83EBA" w:rsidRPr="00BC69AB">
        <w:rPr>
          <w:rFonts w:eastAsia="Times New Roman"/>
          <w:sz w:val="24"/>
          <w:szCs w:val="24"/>
        </w:rPr>
        <w:t xml:space="preserve"> с конкурсным заданием до </w:t>
      </w:r>
      <w:r w:rsidR="00F41194" w:rsidRPr="00BC69AB">
        <w:rPr>
          <w:rFonts w:eastAsia="Times New Roman"/>
          <w:sz w:val="24"/>
          <w:szCs w:val="24"/>
        </w:rPr>
        <w:t xml:space="preserve">внесения </w:t>
      </w:r>
      <w:r w:rsidR="00B83EBA" w:rsidRPr="00BC69AB">
        <w:rPr>
          <w:rFonts w:eastAsia="Times New Roman"/>
          <w:sz w:val="24"/>
          <w:szCs w:val="24"/>
        </w:rPr>
        <w:t>30%</w:t>
      </w:r>
      <w:r w:rsidR="00D0763D" w:rsidRPr="00BC69AB">
        <w:rPr>
          <w:rFonts w:eastAsia="Times New Roman"/>
          <w:sz w:val="24"/>
          <w:szCs w:val="24"/>
        </w:rPr>
        <w:t xml:space="preserve"> изменени</w:t>
      </w:r>
      <w:r w:rsidR="00F41194" w:rsidRPr="00BC69AB">
        <w:rPr>
          <w:rFonts w:eastAsia="Times New Roman"/>
          <w:sz w:val="24"/>
          <w:szCs w:val="24"/>
        </w:rPr>
        <w:t>й</w:t>
      </w:r>
      <w:r w:rsidR="00D0763D" w:rsidRPr="00BC69AB">
        <w:rPr>
          <w:rFonts w:eastAsia="Times New Roman"/>
          <w:sz w:val="24"/>
          <w:szCs w:val="24"/>
        </w:rPr>
        <w:t xml:space="preserve"> его содержания;</w:t>
      </w:r>
    </w:p>
    <w:p w:rsidR="00D0763D" w:rsidRPr="00BC69AB" w:rsidRDefault="00D31E09" w:rsidP="00D31E09">
      <w:pPr>
        <w:tabs>
          <w:tab w:val="left" w:pos="284"/>
          <w:tab w:val="left" w:pos="1254"/>
        </w:tabs>
        <w:ind w:left="284"/>
        <w:jc w:val="both"/>
        <w:rPr>
          <w:rFonts w:eastAsia="Times New Roman"/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 xml:space="preserve">- </w:t>
      </w:r>
      <w:r w:rsidR="00D0763D" w:rsidRPr="00BC69AB">
        <w:rPr>
          <w:rFonts w:eastAsia="Times New Roman"/>
          <w:sz w:val="24"/>
          <w:szCs w:val="24"/>
        </w:rPr>
        <w:t>консультировать участников по выполнению задания до начала соревнования;</w:t>
      </w:r>
    </w:p>
    <w:p w:rsidR="00D0763D" w:rsidRPr="00BC69AB" w:rsidRDefault="00D31E09" w:rsidP="00D31E09">
      <w:pPr>
        <w:tabs>
          <w:tab w:val="left" w:pos="284"/>
          <w:tab w:val="left" w:pos="1260"/>
        </w:tabs>
        <w:ind w:left="284"/>
        <w:jc w:val="both"/>
        <w:rPr>
          <w:rFonts w:eastAsia="Times New Roman"/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 xml:space="preserve">- </w:t>
      </w:r>
      <w:r w:rsidR="001417F5" w:rsidRPr="00BC69AB">
        <w:rPr>
          <w:rFonts w:eastAsia="Times New Roman"/>
          <w:sz w:val="24"/>
          <w:szCs w:val="24"/>
        </w:rPr>
        <w:t>участвовать с экспертами Чемпионата в подсчете</w:t>
      </w:r>
      <w:r w:rsidR="00D0763D" w:rsidRPr="00BC69AB">
        <w:rPr>
          <w:rFonts w:eastAsia="Times New Roman"/>
          <w:sz w:val="24"/>
          <w:szCs w:val="24"/>
        </w:rPr>
        <w:t xml:space="preserve"> баллов.</w:t>
      </w:r>
    </w:p>
    <w:p w:rsidR="00D0763D" w:rsidRPr="00BC69AB" w:rsidRDefault="00C83F67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>8</w:t>
      </w:r>
      <w:r w:rsidR="00D0763D" w:rsidRPr="00BC69AB">
        <w:rPr>
          <w:rFonts w:eastAsia="Times New Roman"/>
          <w:sz w:val="24"/>
          <w:szCs w:val="24"/>
        </w:rPr>
        <w:t>.3 Наблюдатель-консультант не имеет право:</w:t>
      </w:r>
    </w:p>
    <w:p w:rsidR="00D0763D" w:rsidRPr="00BC69AB" w:rsidRDefault="00D31E09" w:rsidP="00D31E09">
      <w:pPr>
        <w:tabs>
          <w:tab w:val="left" w:pos="1140"/>
        </w:tabs>
        <w:ind w:left="284"/>
        <w:jc w:val="both"/>
        <w:rPr>
          <w:rFonts w:eastAsia="Times New Roman"/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 xml:space="preserve">- </w:t>
      </w:r>
      <w:r w:rsidR="00D0763D" w:rsidRPr="00BC69AB">
        <w:rPr>
          <w:rFonts w:eastAsia="Times New Roman"/>
          <w:sz w:val="24"/>
          <w:szCs w:val="24"/>
        </w:rPr>
        <w:t>помогать и подсказывать участникам в ходе соревнования;</w:t>
      </w:r>
    </w:p>
    <w:p w:rsidR="00D0763D" w:rsidRPr="00BC69AB" w:rsidRDefault="00D31E09" w:rsidP="00D31E09">
      <w:pPr>
        <w:tabs>
          <w:tab w:val="left" w:pos="1180"/>
        </w:tabs>
        <w:ind w:left="284"/>
        <w:jc w:val="both"/>
        <w:rPr>
          <w:rFonts w:eastAsia="Times New Roman"/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 xml:space="preserve">- </w:t>
      </w:r>
      <w:r w:rsidR="00D0763D" w:rsidRPr="00BC69AB">
        <w:rPr>
          <w:rFonts w:eastAsia="Times New Roman"/>
          <w:sz w:val="24"/>
          <w:szCs w:val="24"/>
        </w:rPr>
        <w:t>разглашать информацию о вносимых 30% изменений в содержание конкурсного задания;</w:t>
      </w:r>
    </w:p>
    <w:p w:rsidR="00D0763D" w:rsidRPr="00BC69AB" w:rsidRDefault="00D31E09" w:rsidP="00D31E09">
      <w:pPr>
        <w:tabs>
          <w:tab w:val="left" w:pos="1140"/>
        </w:tabs>
        <w:ind w:left="284"/>
        <w:jc w:val="both"/>
        <w:rPr>
          <w:rFonts w:eastAsia="Times New Roman"/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 xml:space="preserve">- </w:t>
      </w:r>
      <w:r w:rsidR="00D0763D" w:rsidRPr="00BC69AB">
        <w:rPr>
          <w:rFonts w:eastAsia="Times New Roman"/>
          <w:sz w:val="24"/>
          <w:szCs w:val="24"/>
        </w:rPr>
        <w:t>спорить с а</w:t>
      </w:r>
      <w:r w:rsidR="00C2099C" w:rsidRPr="00BC69AB">
        <w:rPr>
          <w:rFonts w:eastAsia="Times New Roman"/>
          <w:sz w:val="24"/>
          <w:szCs w:val="24"/>
        </w:rPr>
        <w:t>вторитетным экспертным мнением;</w:t>
      </w:r>
    </w:p>
    <w:p w:rsidR="00C2099C" w:rsidRPr="00BC69AB" w:rsidRDefault="00C2099C" w:rsidP="00D31E09">
      <w:pPr>
        <w:tabs>
          <w:tab w:val="left" w:pos="1140"/>
        </w:tabs>
        <w:ind w:left="284"/>
        <w:jc w:val="both"/>
        <w:rPr>
          <w:rFonts w:eastAsia="Times New Roman"/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>- мешать проведению соревнований на площадке.</w:t>
      </w:r>
    </w:p>
    <w:p w:rsidR="00D0763D" w:rsidRPr="002F52D7" w:rsidRDefault="00C83F67" w:rsidP="00694F71">
      <w:pPr>
        <w:ind w:firstLine="567"/>
        <w:jc w:val="both"/>
        <w:rPr>
          <w:sz w:val="24"/>
          <w:szCs w:val="24"/>
        </w:rPr>
      </w:pPr>
      <w:r w:rsidRPr="00BC69AB">
        <w:rPr>
          <w:rFonts w:eastAsia="Times New Roman"/>
          <w:sz w:val="24"/>
          <w:szCs w:val="24"/>
        </w:rPr>
        <w:t>8</w:t>
      </w:r>
      <w:r w:rsidR="00D0763D" w:rsidRPr="00BC69AB">
        <w:rPr>
          <w:rFonts w:eastAsia="Times New Roman"/>
          <w:sz w:val="24"/>
          <w:szCs w:val="24"/>
        </w:rPr>
        <w:t xml:space="preserve">.4. Кандидат, желающий стать наблюдателем-консультантом на соревновательной площадке </w:t>
      </w:r>
      <w:r w:rsidR="00D65708" w:rsidRPr="00BC69AB">
        <w:rPr>
          <w:rFonts w:eastAsia="Times New Roman"/>
          <w:sz w:val="24"/>
          <w:szCs w:val="24"/>
        </w:rPr>
        <w:t xml:space="preserve">регионального </w:t>
      </w:r>
      <w:r w:rsidR="00127D0C" w:rsidRPr="00BC69AB">
        <w:rPr>
          <w:rFonts w:eastAsia="Times New Roman"/>
          <w:sz w:val="24"/>
          <w:szCs w:val="24"/>
        </w:rPr>
        <w:t>Чемпионата</w:t>
      </w:r>
      <w:r w:rsidR="00D0763D" w:rsidRPr="00BC69AB">
        <w:rPr>
          <w:rFonts w:eastAsia="Times New Roman"/>
          <w:sz w:val="24"/>
          <w:szCs w:val="24"/>
        </w:rPr>
        <w:t xml:space="preserve">, подает заявку в произвольной форме в </w:t>
      </w:r>
      <w:r w:rsidR="00127D0C" w:rsidRPr="00BC69AB">
        <w:rPr>
          <w:rFonts w:eastAsia="Times New Roman"/>
          <w:sz w:val="24"/>
          <w:szCs w:val="24"/>
        </w:rPr>
        <w:t>ЦРДА</w:t>
      </w:r>
      <w:r w:rsidR="00D0763D" w:rsidRPr="00BC69AB">
        <w:rPr>
          <w:rFonts w:eastAsia="Times New Roman"/>
          <w:sz w:val="24"/>
          <w:szCs w:val="24"/>
        </w:rPr>
        <w:t xml:space="preserve"> не менее чем за 1 месяц до проведения </w:t>
      </w:r>
      <w:r w:rsidR="00127D0C" w:rsidRPr="00BC69AB">
        <w:rPr>
          <w:rFonts w:eastAsia="Times New Roman"/>
          <w:sz w:val="24"/>
          <w:szCs w:val="24"/>
        </w:rPr>
        <w:t>Чемпионата</w:t>
      </w:r>
      <w:r w:rsidR="00D0763D" w:rsidRPr="00BC69AB">
        <w:rPr>
          <w:rFonts w:eastAsia="Times New Roman"/>
          <w:sz w:val="24"/>
          <w:szCs w:val="24"/>
        </w:rPr>
        <w:t>.</w:t>
      </w:r>
    </w:p>
    <w:p w:rsidR="00127D0C" w:rsidRPr="002F52D7" w:rsidRDefault="00C83F67" w:rsidP="00694F71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8</w:t>
      </w:r>
      <w:r w:rsidR="00D0763D" w:rsidRPr="002F52D7">
        <w:rPr>
          <w:rFonts w:eastAsia="Times New Roman"/>
          <w:sz w:val="24"/>
          <w:szCs w:val="24"/>
        </w:rPr>
        <w:t xml:space="preserve">.5. Кандидат, желающий стать наблюдателем-консультантом на соревновательной площадке Национального чемпионата «Абилимпикс», подает заявку через </w:t>
      </w:r>
      <w:r w:rsidR="00127D0C" w:rsidRPr="002F52D7">
        <w:rPr>
          <w:rFonts w:eastAsia="Times New Roman"/>
          <w:sz w:val="24"/>
          <w:szCs w:val="24"/>
        </w:rPr>
        <w:t>ЦРДА</w:t>
      </w:r>
      <w:r w:rsidR="00D0763D" w:rsidRPr="002F52D7">
        <w:rPr>
          <w:rFonts w:eastAsia="Times New Roman"/>
          <w:sz w:val="24"/>
          <w:szCs w:val="24"/>
        </w:rPr>
        <w:t xml:space="preserve"> и</w:t>
      </w:r>
      <w:r w:rsidR="00127D0C" w:rsidRPr="002F52D7">
        <w:rPr>
          <w:rFonts w:eastAsia="Times New Roman"/>
          <w:sz w:val="24"/>
          <w:szCs w:val="24"/>
        </w:rPr>
        <w:t xml:space="preserve"> может быть включен</w:t>
      </w:r>
      <w:r w:rsidR="00D0763D" w:rsidRPr="002F52D7">
        <w:rPr>
          <w:rFonts w:eastAsia="Times New Roman"/>
          <w:sz w:val="24"/>
          <w:szCs w:val="24"/>
        </w:rPr>
        <w:t xml:space="preserve"> в состав делегации от региона.</w:t>
      </w:r>
      <w:r w:rsidR="00127D0C" w:rsidRPr="002F52D7">
        <w:rPr>
          <w:rFonts w:eastAsia="Times New Roman"/>
          <w:sz w:val="24"/>
          <w:szCs w:val="24"/>
        </w:rPr>
        <w:t xml:space="preserve"> </w:t>
      </w:r>
    </w:p>
    <w:p w:rsidR="003B3BA2" w:rsidRPr="002F52D7" w:rsidRDefault="003B3BA2" w:rsidP="00694F71">
      <w:pPr>
        <w:ind w:firstLine="567"/>
        <w:jc w:val="both"/>
        <w:rPr>
          <w:rFonts w:eastAsia="Times New Roman"/>
          <w:sz w:val="24"/>
          <w:szCs w:val="24"/>
        </w:rPr>
      </w:pPr>
    </w:p>
    <w:p w:rsidR="003B3BA2" w:rsidRPr="002F52D7" w:rsidRDefault="00C83F67" w:rsidP="003B3BA2">
      <w:pPr>
        <w:ind w:firstLine="56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</w:t>
      </w:r>
      <w:r w:rsidR="003B3BA2" w:rsidRPr="002F52D7">
        <w:rPr>
          <w:rFonts w:eastAsia="Times New Roman"/>
          <w:b/>
          <w:sz w:val="24"/>
          <w:szCs w:val="24"/>
        </w:rPr>
        <w:t>.</w:t>
      </w:r>
      <w:r w:rsidR="003B3BA2" w:rsidRPr="002F52D7">
        <w:rPr>
          <w:rFonts w:eastAsia="Times New Roman"/>
          <w:sz w:val="24"/>
          <w:szCs w:val="24"/>
        </w:rPr>
        <w:t xml:space="preserve"> </w:t>
      </w:r>
      <w:r w:rsidR="003B3BA2" w:rsidRPr="002F52D7">
        <w:rPr>
          <w:rFonts w:eastAsia="Times New Roman"/>
          <w:b/>
          <w:sz w:val="24"/>
          <w:szCs w:val="24"/>
        </w:rPr>
        <w:t>Волонтёры</w:t>
      </w:r>
    </w:p>
    <w:p w:rsidR="003B3BA2" w:rsidRPr="002F52D7" w:rsidRDefault="003B3BA2" w:rsidP="00694F71">
      <w:pPr>
        <w:ind w:firstLine="567"/>
        <w:jc w:val="both"/>
        <w:rPr>
          <w:rFonts w:eastAsia="Times New Roman"/>
          <w:sz w:val="24"/>
          <w:szCs w:val="24"/>
        </w:rPr>
      </w:pPr>
    </w:p>
    <w:p w:rsidR="003B3BA2" w:rsidRPr="001E68D9" w:rsidRDefault="001E68D9" w:rsidP="001E68D9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9.1. </w:t>
      </w:r>
      <w:r w:rsidR="006076BB" w:rsidRPr="001E68D9">
        <w:rPr>
          <w:rFonts w:eastAsia="Times New Roman"/>
          <w:sz w:val="24"/>
          <w:szCs w:val="24"/>
        </w:rPr>
        <w:t>По</w:t>
      </w:r>
      <w:r w:rsidR="00017E33" w:rsidRPr="001E68D9">
        <w:rPr>
          <w:rFonts w:eastAsia="Times New Roman"/>
          <w:sz w:val="24"/>
          <w:szCs w:val="24"/>
        </w:rPr>
        <w:t xml:space="preserve"> каждой компетенции на площадке проведения соревнования присутств</w:t>
      </w:r>
      <w:r w:rsidR="006076BB" w:rsidRPr="001E68D9">
        <w:rPr>
          <w:rFonts w:eastAsia="Times New Roman"/>
          <w:sz w:val="24"/>
          <w:szCs w:val="24"/>
        </w:rPr>
        <w:t>уют</w:t>
      </w:r>
      <w:r w:rsidR="00017E33" w:rsidRPr="001E68D9">
        <w:rPr>
          <w:rFonts w:eastAsia="Times New Roman"/>
          <w:sz w:val="24"/>
          <w:szCs w:val="24"/>
        </w:rPr>
        <w:t xml:space="preserve"> Волонтеры</w:t>
      </w:r>
      <w:r w:rsidR="006076BB" w:rsidRPr="001E68D9">
        <w:rPr>
          <w:rFonts w:eastAsia="Times New Roman"/>
          <w:sz w:val="24"/>
          <w:szCs w:val="24"/>
        </w:rPr>
        <w:t xml:space="preserve"> «Абилимпикс»</w:t>
      </w:r>
      <w:r w:rsidR="00017E33" w:rsidRPr="001E68D9">
        <w:rPr>
          <w:rFonts w:eastAsia="Times New Roman"/>
          <w:sz w:val="24"/>
          <w:szCs w:val="24"/>
        </w:rPr>
        <w:t xml:space="preserve">. Волонтерами могут быть </w:t>
      </w:r>
      <w:r w:rsidR="003B3BA2" w:rsidRPr="001E68D9">
        <w:rPr>
          <w:rFonts w:eastAsia="Times New Roman"/>
          <w:sz w:val="24"/>
          <w:szCs w:val="24"/>
        </w:rPr>
        <w:t xml:space="preserve">обучающиеся образовательных организаций, педагогические работники, медицинские работники, специалисты сопровождения, родители (законные представители) участников соревнований и иные лица, выразившие желание на добровольной основе стать волонтером «Абилимпикс». </w:t>
      </w:r>
    </w:p>
    <w:p w:rsidR="009B0849" w:rsidRPr="001E68D9" w:rsidRDefault="001E68D9" w:rsidP="001E68D9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9.2.</w:t>
      </w:r>
      <w:r w:rsidR="00A3566D" w:rsidRPr="001E68D9">
        <w:rPr>
          <w:rFonts w:eastAsia="Times New Roman"/>
          <w:sz w:val="24"/>
          <w:szCs w:val="24"/>
        </w:rPr>
        <w:t xml:space="preserve"> </w:t>
      </w:r>
      <w:r w:rsidR="003B3BA2" w:rsidRPr="001E68D9">
        <w:rPr>
          <w:rFonts w:eastAsia="Times New Roman"/>
          <w:sz w:val="24"/>
          <w:szCs w:val="24"/>
        </w:rPr>
        <w:t>Волонтеры «Абилимпикс» в обязательном порядке должны пройти предварительную подготовку и обучение особенностям сопровождения инвалидов различных нозологий</w:t>
      </w:r>
      <w:r w:rsidR="00FB5AA9" w:rsidRPr="001E68D9">
        <w:rPr>
          <w:rFonts w:eastAsia="Times New Roman"/>
          <w:sz w:val="24"/>
          <w:szCs w:val="24"/>
        </w:rPr>
        <w:t xml:space="preserve"> по программе «Волонтер «Абилимпикс», на базе волонтерского центра</w:t>
      </w:r>
      <w:r w:rsidR="003B3BA2" w:rsidRPr="001E68D9">
        <w:rPr>
          <w:rFonts w:eastAsia="Times New Roman"/>
          <w:sz w:val="24"/>
          <w:szCs w:val="24"/>
        </w:rPr>
        <w:t>.</w:t>
      </w:r>
      <w:r w:rsidR="00A3566D" w:rsidRPr="001E68D9">
        <w:rPr>
          <w:rFonts w:eastAsia="Times New Roman"/>
          <w:sz w:val="24"/>
          <w:szCs w:val="24"/>
        </w:rPr>
        <w:t xml:space="preserve"> </w:t>
      </w:r>
    </w:p>
    <w:p w:rsidR="003B3BA2" w:rsidRPr="001E68D9" w:rsidRDefault="001E68D9" w:rsidP="001E68D9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9.3. </w:t>
      </w:r>
      <w:r w:rsidR="003B3BA2" w:rsidRPr="001E68D9">
        <w:rPr>
          <w:rFonts w:eastAsia="Times New Roman"/>
          <w:sz w:val="24"/>
          <w:szCs w:val="24"/>
        </w:rPr>
        <w:t xml:space="preserve">Прием заявок на работу в качестве волонтера </w:t>
      </w:r>
      <w:r w:rsidR="00A25DC4" w:rsidRPr="001E68D9">
        <w:rPr>
          <w:rFonts w:eastAsia="Times New Roman"/>
          <w:sz w:val="24"/>
          <w:szCs w:val="24"/>
        </w:rPr>
        <w:t>(</w:t>
      </w:r>
      <w:r w:rsidR="00EC08F6">
        <w:rPr>
          <w:rFonts w:eastAsia="Times New Roman"/>
          <w:sz w:val="24"/>
          <w:szCs w:val="24"/>
        </w:rPr>
        <w:t>п</w:t>
      </w:r>
      <w:r w:rsidR="00EC08F6" w:rsidRPr="00EC08F6">
        <w:rPr>
          <w:rFonts w:eastAsia="Times New Roman"/>
          <w:sz w:val="24"/>
          <w:szCs w:val="24"/>
        </w:rPr>
        <w:t xml:space="preserve">риложение № </w:t>
      </w:r>
      <w:r w:rsidR="004F7573" w:rsidRPr="00EC08F6">
        <w:rPr>
          <w:rFonts w:eastAsia="Times New Roman"/>
          <w:sz w:val="24"/>
          <w:szCs w:val="24"/>
        </w:rPr>
        <w:t>2</w:t>
      </w:r>
      <w:r w:rsidR="008D2D1B">
        <w:rPr>
          <w:rFonts w:eastAsia="Times New Roman"/>
          <w:sz w:val="24"/>
          <w:szCs w:val="24"/>
        </w:rPr>
        <w:t>8</w:t>
      </w:r>
      <w:r w:rsidR="00A25DC4" w:rsidRPr="00EC08F6">
        <w:rPr>
          <w:rFonts w:eastAsia="Times New Roman"/>
          <w:sz w:val="24"/>
          <w:szCs w:val="24"/>
        </w:rPr>
        <w:t>)</w:t>
      </w:r>
      <w:r w:rsidR="00A25DC4" w:rsidRPr="001E68D9">
        <w:rPr>
          <w:rFonts w:eastAsia="Times New Roman"/>
          <w:sz w:val="24"/>
          <w:szCs w:val="24"/>
        </w:rPr>
        <w:t xml:space="preserve"> </w:t>
      </w:r>
      <w:r w:rsidR="003B3BA2" w:rsidRPr="001E68D9">
        <w:rPr>
          <w:rFonts w:eastAsia="Times New Roman"/>
          <w:sz w:val="24"/>
          <w:szCs w:val="24"/>
        </w:rPr>
        <w:t>осуществляет волонтерский центр «Абилимпикс»</w:t>
      </w:r>
      <w:r w:rsidR="00FB5AA9" w:rsidRPr="001E68D9">
        <w:rPr>
          <w:rFonts w:eastAsia="Times New Roman"/>
          <w:sz w:val="24"/>
          <w:szCs w:val="24"/>
        </w:rPr>
        <w:t>,</w:t>
      </w:r>
      <w:r w:rsidR="003B3BA2" w:rsidRPr="001E68D9">
        <w:rPr>
          <w:rFonts w:eastAsia="Times New Roman"/>
          <w:sz w:val="24"/>
          <w:szCs w:val="24"/>
        </w:rPr>
        <w:t xml:space="preserve"> посредством регистрации участников на портале </w:t>
      </w:r>
      <w:hyperlink r:id="rId18" w:history="1">
        <w:r w:rsidR="00505B9F" w:rsidRPr="002F52D7">
          <w:rPr>
            <w:rStyle w:val="a4"/>
          </w:rPr>
          <w:t>www.abilympics-russia.ru</w:t>
        </w:r>
      </w:hyperlink>
      <w:r w:rsidR="003B3BA2" w:rsidRPr="001E68D9">
        <w:rPr>
          <w:rFonts w:eastAsia="Times New Roman"/>
          <w:sz w:val="24"/>
          <w:szCs w:val="24"/>
        </w:rPr>
        <w:t xml:space="preserve">. </w:t>
      </w:r>
      <w:r w:rsidR="00DA242E" w:rsidRPr="001E68D9">
        <w:rPr>
          <w:rFonts w:eastAsia="Times New Roman"/>
          <w:sz w:val="24"/>
          <w:szCs w:val="24"/>
        </w:rPr>
        <w:t xml:space="preserve">Волонтерским центром «Абилимпикс» на территории Московской области определен волонтерский центр </w:t>
      </w:r>
      <w:r w:rsidR="00DA242E" w:rsidRPr="001E68D9">
        <w:rPr>
          <w:rFonts w:eastAsia="Times New Roman"/>
          <w:bCs/>
          <w:sz w:val="28"/>
        </w:rPr>
        <w:t>ГОУ ВО МО «ГСГУ».</w:t>
      </w:r>
    </w:p>
    <w:p w:rsidR="00017E33" w:rsidRPr="002F52D7" w:rsidRDefault="00017E33" w:rsidP="00017E33">
      <w:pPr>
        <w:ind w:left="567"/>
        <w:jc w:val="both"/>
        <w:rPr>
          <w:rFonts w:eastAsia="Times New Roman"/>
          <w:b/>
          <w:sz w:val="24"/>
          <w:szCs w:val="24"/>
        </w:rPr>
      </w:pPr>
    </w:p>
    <w:p w:rsidR="00017E33" w:rsidRPr="00B32D26" w:rsidRDefault="00017E33" w:rsidP="00B32D26">
      <w:pPr>
        <w:pStyle w:val="a3"/>
        <w:numPr>
          <w:ilvl w:val="0"/>
          <w:numId w:val="22"/>
        </w:numPr>
        <w:jc w:val="center"/>
        <w:rPr>
          <w:rFonts w:eastAsia="Times New Roman"/>
          <w:b/>
          <w:sz w:val="24"/>
          <w:szCs w:val="24"/>
        </w:rPr>
      </w:pPr>
      <w:r w:rsidRPr="00B32D26">
        <w:rPr>
          <w:rFonts w:eastAsia="Times New Roman"/>
          <w:b/>
          <w:sz w:val="24"/>
          <w:szCs w:val="24"/>
        </w:rPr>
        <w:t>Площадки п</w:t>
      </w:r>
      <w:r w:rsidR="0068380C" w:rsidRPr="00B32D26">
        <w:rPr>
          <w:rFonts w:eastAsia="Times New Roman"/>
          <w:b/>
          <w:sz w:val="24"/>
          <w:szCs w:val="24"/>
        </w:rPr>
        <w:t>роведения Чемпионата</w:t>
      </w:r>
    </w:p>
    <w:p w:rsidR="0068380C" w:rsidRPr="002F52D7" w:rsidRDefault="0068380C" w:rsidP="0068380C">
      <w:pPr>
        <w:pStyle w:val="a3"/>
        <w:ind w:left="360"/>
        <w:rPr>
          <w:rFonts w:eastAsia="Times New Roman"/>
          <w:sz w:val="24"/>
          <w:szCs w:val="24"/>
        </w:rPr>
      </w:pPr>
    </w:p>
    <w:p w:rsidR="00FB3E55" w:rsidRDefault="00FB3E55" w:rsidP="00FB3E55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10.1. </w:t>
      </w:r>
      <w:r w:rsidR="00017E33" w:rsidRPr="00B32D26">
        <w:rPr>
          <w:rFonts w:eastAsia="Times New Roman"/>
          <w:sz w:val="24"/>
          <w:szCs w:val="24"/>
        </w:rPr>
        <w:t>Площадки п</w:t>
      </w:r>
      <w:r w:rsidR="0068380C" w:rsidRPr="00B32D26">
        <w:rPr>
          <w:rFonts w:eastAsia="Times New Roman"/>
          <w:sz w:val="24"/>
          <w:szCs w:val="24"/>
        </w:rPr>
        <w:t xml:space="preserve">роведения </w:t>
      </w:r>
      <w:r w:rsidR="00EC484A" w:rsidRPr="00B32D26">
        <w:rPr>
          <w:rFonts w:eastAsia="Times New Roman"/>
          <w:sz w:val="24"/>
          <w:szCs w:val="24"/>
        </w:rPr>
        <w:t xml:space="preserve">соревнований </w:t>
      </w:r>
      <w:r w:rsidR="0068380C" w:rsidRPr="00B32D26">
        <w:rPr>
          <w:rFonts w:eastAsia="Times New Roman"/>
          <w:sz w:val="24"/>
          <w:szCs w:val="24"/>
        </w:rPr>
        <w:t xml:space="preserve">Чемпионата - образовательные </w:t>
      </w:r>
      <w:r w:rsidR="00EC484A" w:rsidRPr="00B32D26">
        <w:rPr>
          <w:rFonts w:eastAsia="Times New Roman"/>
          <w:sz w:val="24"/>
          <w:szCs w:val="24"/>
        </w:rPr>
        <w:t xml:space="preserve">и общественные </w:t>
      </w:r>
      <w:r w:rsidR="0068380C" w:rsidRPr="00B32D26">
        <w:rPr>
          <w:rFonts w:eastAsia="Times New Roman"/>
          <w:sz w:val="24"/>
          <w:szCs w:val="24"/>
        </w:rPr>
        <w:t xml:space="preserve">учреждения Московской области, </w:t>
      </w:r>
      <w:r w:rsidR="00EC484A" w:rsidRPr="00B32D26">
        <w:rPr>
          <w:rFonts w:eastAsia="Times New Roman"/>
          <w:sz w:val="24"/>
          <w:szCs w:val="24"/>
        </w:rPr>
        <w:t>утверждённые</w:t>
      </w:r>
      <w:r w:rsidR="0068380C" w:rsidRPr="00B32D26">
        <w:rPr>
          <w:rFonts w:eastAsia="Times New Roman"/>
          <w:sz w:val="24"/>
          <w:szCs w:val="24"/>
        </w:rPr>
        <w:t xml:space="preserve"> </w:t>
      </w:r>
      <w:r w:rsidR="001417F5" w:rsidRPr="00B32D26">
        <w:rPr>
          <w:rFonts w:eastAsia="Times New Roman"/>
          <w:sz w:val="24"/>
          <w:szCs w:val="24"/>
        </w:rPr>
        <w:t>Оргкомитетом</w:t>
      </w:r>
      <w:r w:rsidR="006076BB" w:rsidRPr="00B32D26">
        <w:rPr>
          <w:rFonts w:eastAsia="Times New Roman"/>
          <w:sz w:val="24"/>
          <w:szCs w:val="24"/>
        </w:rPr>
        <w:t>, как</w:t>
      </w:r>
      <w:r w:rsidR="0068380C" w:rsidRPr="00B32D26">
        <w:rPr>
          <w:rFonts w:eastAsia="Times New Roman"/>
          <w:sz w:val="24"/>
          <w:szCs w:val="24"/>
        </w:rPr>
        <w:t xml:space="preserve"> место проведения соревнований по компетенциям Чемпионата. </w:t>
      </w:r>
    </w:p>
    <w:p w:rsidR="00466C7F" w:rsidRPr="00D65708" w:rsidRDefault="00FB3E55" w:rsidP="00FB3E55">
      <w:pPr>
        <w:ind w:firstLine="426"/>
        <w:jc w:val="both"/>
        <w:rPr>
          <w:rFonts w:eastAsia="Times New Roman"/>
          <w:sz w:val="24"/>
          <w:szCs w:val="24"/>
        </w:rPr>
      </w:pPr>
      <w:r w:rsidRPr="00D65708">
        <w:rPr>
          <w:rFonts w:eastAsia="Times New Roman"/>
          <w:sz w:val="24"/>
          <w:szCs w:val="24"/>
        </w:rPr>
        <w:t>10.</w:t>
      </w:r>
      <w:r w:rsidR="00466C7F" w:rsidRPr="00D65708">
        <w:rPr>
          <w:rFonts w:eastAsia="Times New Roman"/>
          <w:sz w:val="24"/>
          <w:szCs w:val="24"/>
        </w:rPr>
        <w:t>2. В рамках Чемпионат</w:t>
      </w:r>
      <w:r w:rsidR="00320300" w:rsidRPr="00D65708">
        <w:rPr>
          <w:rFonts w:eastAsia="Times New Roman"/>
          <w:sz w:val="24"/>
          <w:szCs w:val="24"/>
        </w:rPr>
        <w:t>а</w:t>
      </w:r>
      <w:r w:rsidR="00466C7F" w:rsidRPr="00D65708">
        <w:rPr>
          <w:rFonts w:eastAsia="Times New Roman"/>
          <w:sz w:val="24"/>
          <w:szCs w:val="24"/>
        </w:rPr>
        <w:t xml:space="preserve"> площадки </w:t>
      </w:r>
      <w:r w:rsidR="00320300" w:rsidRPr="00D65708">
        <w:rPr>
          <w:rFonts w:eastAsia="Times New Roman"/>
          <w:sz w:val="24"/>
          <w:szCs w:val="24"/>
        </w:rPr>
        <w:t xml:space="preserve">проведения </w:t>
      </w:r>
      <w:r w:rsidR="00BC3E2E" w:rsidRPr="00D65708">
        <w:rPr>
          <w:rFonts w:eastAsia="Times New Roman"/>
          <w:sz w:val="24"/>
          <w:szCs w:val="24"/>
        </w:rPr>
        <w:t>соревнований</w:t>
      </w:r>
      <w:r w:rsidR="00466C7F" w:rsidRPr="00D65708">
        <w:rPr>
          <w:rFonts w:eastAsia="Times New Roman"/>
          <w:sz w:val="24"/>
          <w:szCs w:val="24"/>
        </w:rPr>
        <w:t xml:space="preserve">: </w:t>
      </w:r>
    </w:p>
    <w:p w:rsidR="00466C7F" w:rsidRPr="00B32D26" w:rsidRDefault="00466C7F" w:rsidP="00466C7F">
      <w:pPr>
        <w:pStyle w:val="Default"/>
        <w:jc w:val="both"/>
        <w:rPr>
          <w:rFonts w:eastAsia="Times New Roman"/>
          <w:color w:val="auto"/>
          <w:lang w:eastAsia="ru-RU"/>
        </w:rPr>
      </w:pPr>
      <w:r w:rsidRPr="00B32D26">
        <w:rPr>
          <w:rFonts w:eastAsia="Times New Roman"/>
          <w:color w:val="auto"/>
          <w:lang w:eastAsia="ru-RU"/>
        </w:rPr>
        <w:tab/>
        <w:t xml:space="preserve">- проводят встречу и регистрацию участников, экспертов соревновательной программы, участников деловой, профориентационной и культурной программ, волонтеров, представителей работодателей на площадках проведения Чемпионата; </w:t>
      </w:r>
    </w:p>
    <w:p w:rsidR="00466C7F" w:rsidRPr="00B32D26" w:rsidRDefault="00466C7F" w:rsidP="00466C7F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B32D26">
        <w:rPr>
          <w:rFonts w:eastAsia="Times New Roman"/>
          <w:color w:val="auto"/>
          <w:lang w:eastAsia="ru-RU"/>
        </w:rPr>
        <w:t>- организу</w:t>
      </w:r>
      <w:r w:rsidR="004E3584" w:rsidRPr="00B32D26">
        <w:rPr>
          <w:rFonts w:eastAsia="Times New Roman"/>
          <w:color w:val="auto"/>
          <w:lang w:eastAsia="ru-RU"/>
        </w:rPr>
        <w:t>ю</w:t>
      </w:r>
      <w:r w:rsidRPr="00B32D26">
        <w:rPr>
          <w:rFonts w:eastAsia="Times New Roman"/>
          <w:color w:val="auto"/>
          <w:lang w:eastAsia="ru-RU"/>
        </w:rPr>
        <w:t>т безопасность проведения Чемпионата: дежурство полиции, медицинского персонала, пожарной службы, других необходимых служб;</w:t>
      </w:r>
      <w:r w:rsidR="00EC08F6">
        <w:rPr>
          <w:rFonts w:eastAsia="Times New Roman"/>
          <w:color w:val="auto"/>
          <w:lang w:eastAsia="ru-RU"/>
        </w:rPr>
        <w:br/>
      </w:r>
      <w:r w:rsidRPr="00B32D26">
        <w:rPr>
          <w:rFonts w:eastAsia="Times New Roman"/>
          <w:color w:val="auto"/>
          <w:lang w:eastAsia="ru-RU"/>
        </w:rPr>
        <w:t xml:space="preserve"> </w:t>
      </w:r>
      <w:r w:rsidR="00EC08F6" w:rsidRPr="00EC08F6">
        <w:rPr>
          <w:rFonts w:eastAsia="Times New Roman"/>
          <w:color w:val="auto"/>
          <w:lang w:eastAsia="ru-RU"/>
        </w:rPr>
        <w:t>(приложение № 2</w:t>
      </w:r>
      <w:r w:rsidR="008D2D1B">
        <w:rPr>
          <w:rFonts w:eastAsia="Times New Roman"/>
          <w:color w:val="auto"/>
          <w:lang w:eastAsia="ru-RU"/>
        </w:rPr>
        <w:t>9</w:t>
      </w:r>
      <w:r w:rsidR="00361A0E" w:rsidRPr="00EC08F6">
        <w:rPr>
          <w:rFonts w:eastAsia="Times New Roman"/>
          <w:color w:val="auto"/>
          <w:lang w:eastAsia="ru-RU"/>
        </w:rPr>
        <w:t>)</w:t>
      </w:r>
    </w:p>
    <w:p w:rsidR="00466C7F" w:rsidRPr="002F52D7" w:rsidRDefault="00466C7F" w:rsidP="00466C7F">
      <w:pPr>
        <w:pStyle w:val="Default"/>
        <w:ind w:firstLine="709"/>
        <w:jc w:val="both"/>
        <w:rPr>
          <w:color w:val="auto"/>
        </w:rPr>
      </w:pPr>
      <w:r w:rsidRPr="002F52D7">
        <w:rPr>
          <w:color w:val="auto"/>
        </w:rPr>
        <w:t xml:space="preserve">- организует дежурство технического персонала в месте проведения Чемпионата на весь период его проведения (на случай возникновения поломок и неисправностей), осуществление эксплуатационного и коммунального обслуживания, уборку помещения, работоспособность вентиляции, канализации, водоснабжения, отопления, беспрепятственный вход и выход в помещение участников и зрителей Чемпионата; </w:t>
      </w:r>
    </w:p>
    <w:p w:rsidR="00466C7F" w:rsidRPr="002F52D7" w:rsidRDefault="00466C7F" w:rsidP="00466C7F">
      <w:pPr>
        <w:pStyle w:val="Default"/>
        <w:ind w:firstLine="709"/>
        <w:jc w:val="both"/>
        <w:rPr>
          <w:color w:val="auto"/>
        </w:rPr>
      </w:pPr>
      <w:r w:rsidRPr="002F52D7">
        <w:rPr>
          <w:color w:val="auto"/>
        </w:rPr>
        <w:t>- организу</w:t>
      </w:r>
      <w:r w:rsidR="00DA728E">
        <w:rPr>
          <w:color w:val="auto"/>
        </w:rPr>
        <w:t>ю</w:t>
      </w:r>
      <w:r w:rsidRPr="002F52D7">
        <w:rPr>
          <w:color w:val="auto"/>
        </w:rPr>
        <w:t xml:space="preserve">т фото и видеосъемку соревнований, пресс-конференцию; </w:t>
      </w:r>
    </w:p>
    <w:p w:rsidR="00BC3E2E" w:rsidRPr="002F52D7" w:rsidRDefault="00466C7F" w:rsidP="00BC3E2E">
      <w:pPr>
        <w:pStyle w:val="Default"/>
        <w:ind w:firstLine="709"/>
        <w:jc w:val="both"/>
        <w:rPr>
          <w:color w:val="auto"/>
        </w:rPr>
      </w:pPr>
      <w:r w:rsidRPr="00755131">
        <w:rPr>
          <w:color w:val="auto"/>
        </w:rPr>
        <w:t xml:space="preserve">- </w:t>
      </w:r>
      <w:r w:rsidR="004C56EA" w:rsidRPr="00755131">
        <w:rPr>
          <w:color w:val="auto"/>
        </w:rPr>
        <w:t>прово</w:t>
      </w:r>
      <w:r w:rsidR="00D57FC8" w:rsidRPr="00755131">
        <w:rPr>
          <w:color w:val="auto"/>
        </w:rPr>
        <w:t xml:space="preserve">дит процедуру </w:t>
      </w:r>
      <w:r w:rsidRPr="00755131">
        <w:rPr>
          <w:color w:val="auto"/>
        </w:rPr>
        <w:t>награжд</w:t>
      </w:r>
      <w:r w:rsidR="00D57FC8" w:rsidRPr="00755131">
        <w:rPr>
          <w:color w:val="auto"/>
        </w:rPr>
        <w:t>ения</w:t>
      </w:r>
      <w:r w:rsidRPr="00755131">
        <w:rPr>
          <w:color w:val="auto"/>
        </w:rPr>
        <w:t xml:space="preserve"> победителей соревнований дипломами </w:t>
      </w:r>
      <w:r w:rsidR="004C56EA" w:rsidRPr="00755131">
        <w:rPr>
          <w:color w:val="auto"/>
        </w:rPr>
        <w:t>(или альтернативную форму поощрения в соответствии с решением принятым Оргкомитетом).</w:t>
      </w:r>
    </w:p>
    <w:p w:rsidR="004E3584" w:rsidRPr="002F52D7" w:rsidRDefault="00FB3E55" w:rsidP="00FB3E55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10.3. </w:t>
      </w:r>
      <w:r w:rsidR="004E3584" w:rsidRPr="002F52D7">
        <w:rPr>
          <w:color w:val="auto"/>
        </w:rPr>
        <w:t xml:space="preserve">В день проведения Чемпионата ответственные по площадке предоставляют в ЦРДА </w:t>
      </w:r>
      <w:r w:rsidR="004E3584" w:rsidRPr="00EC08F6">
        <w:rPr>
          <w:color w:val="auto"/>
        </w:rPr>
        <w:t>количество победителей</w:t>
      </w:r>
      <w:r w:rsidR="00D65708" w:rsidRPr="00EC08F6">
        <w:rPr>
          <w:color w:val="auto"/>
        </w:rPr>
        <w:t xml:space="preserve"> и призеров</w:t>
      </w:r>
      <w:r w:rsidR="004E3584" w:rsidRPr="00EC08F6">
        <w:rPr>
          <w:color w:val="auto"/>
        </w:rPr>
        <w:t xml:space="preserve">, в табличной форме, с указанием по каждой компетенции выставленных </w:t>
      </w:r>
      <w:r w:rsidR="00D65708" w:rsidRPr="00EC08F6">
        <w:rPr>
          <w:color w:val="auto"/>
        </w:rPr>
        <w:t>баллов</w:t>
      </w:r>
      <w:r w:rsidR="004E3584" w:rsidRPr="00EC08F6">
        <w:rPr>
          <w:color w:val="auto"/>
        </w:rPr>
        <w:t xml:space="preserve"> </w:t>
      </w:r>
      <w:r w:rsidR="00EC08F6">
        <w:rPr>
          <w:color w:val="auto"/>
        </w:rPr>
        <w:t>(п</w:t>
      </w:r>
      <w:r w:rsidR="004E3584" w:rsidRPr="00EC08F6">
        <w:rPr>
          <w:color w:val="auto"/>
        </w:rPr>
        <w:t xml:space="preserve">риложение № </w:t>
      </w:r>
      <w:r w:rsidR="008D2D1B">
        <w:rPr>
          <w:color w:val="auto"/>
        </w:rPr>
        <w:t>30</w:t>
      </w:r>
      <w:r w:rsidR="00EC08F6">
        <w:rPr>
          <w:color w:val="auto"/>
        </w:rPr>
        <w:t>)</w:t>
      </w:r>
    </w:p>
    <w:p w:rsidR="00466C7F" w:rsidRPr="002F52D7" w:rsidRDefault="00FB3E55" w:rsidP="00BC3E2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10</w:t>
      </w:r>
      <w:r w:rsidR="00BC3E2E" w:rsidRPr="002F52D7">
        <w:rPr>
          <w:color w:val="auto"/>
        </w:rPr>
        <w:t>.</w:t>
      </w:r>
      <w:r w:rsidR="004E3584" w:rsidRPr="002F52D7">
        <w:rPr>
          <w:color w:val="auto"/>
        </w:rPr>
        <w:t>4</w:t>
      </w:r>
      <w:r w:rsidR="00BC3E2E" w:rsidRPr="002F52D7">
        <w:rPr>
          <w:color w:val="auto"/>
        </w:rPr>
        <w:t xml:space="preserve">. </w:t>
      </w:r>
      <w:r w:rsidR="00D57FC8" w:rsidRPr="00755131">
        <w:rPr>
          <w:color w:val="auto"/>
        </w:rPr>
        <w:t>Ответственные лица за Чемпионат на п</w:t>
      </w:r>
      <w:r w:rsidR="00466C7F" w:rsidRPr="00755131">
        <w:rPr>
          <w:color w:val="auto"/>
        </w:rPr>
        <w:t>лощадк</w:t>
      </w:r>
      <w:r w:rsidR="00D57FC8" w:rsidRPr="00755131">
        <w:rPr>
          <w:color w:val="auto"/>
        </w:rPr>
        <w:t>ах</w:t>
      </w:r>
      <w:r w:rsidR="00466C7F" w:rsidRPr="00755131">
        <w:rPr>
          <w:color w:val="auto"/>
        </w:rPr>
        <w:t xml:space="preserve"> </w:t>
      </w:r>
      <w:r w:rsidR="00BC3E2E" w:rsidRPr="00755131">
        <w:rPr>
          <w:color w:val="auto"/>
        </w:rPr>
        <w:t xml:space="preserve">проведения соревнований в течение 2 дней после проведения Чемпионата предоставляют </w:t>
      </w:r>
      <w:r w:rsidR="00466C7F" w:rsidRPr="00755131">
        <w:rPr>
          <w:color w:val="auto"/>
        </w:rPr>
        <w:t>в ЦРДА</w:t>
      </w:r>
      <w:r w:rsidR="00BC3E2E" w:rsidRPr="00755131">
        <w:rPr>
          <w:color w:val="auto"/>
        </w:rPr>
        <w:t xml:space="preserve"> </w:t>
      </w:r>
      <w:r w:rsidR="00466C7F" w:rsidRPr="00755131">
        <w:rPr>
          <w:color w:val="auto"/>
        </w:rPr>
        <w:t xml:space="preserve">отчет о проведении </w:t>
      </w:r>
      <w:r w:rsidR="00D57FC8" w:rsidRPr="00755131">
        <w:rPr>
          <w:color w:val="auto"/>
        </w:rPr>
        <w:t>соревнований</w:t>
      </w:r>
      <w:r w:rsidR="00466C7F" w:rsidRPr="00755131">
        <w:rPr>
          <w:color w:val="auto"/>
        </w:rPr>
        <w:t>, содержащий:</w:t>
      </w:r>
      <w:r w:rsidR="00466C7F" w:rsidRPr="002F52D7">
        <w:rPr>
          <w:color w:val="auto"/>
        </w:rPr>
        <w:t xml:space="preserve"> </w:t>
      </w:r>
    </w:p>
    <w:p w:rsidR="00466C7F" w:rsidRPr="002F52D7" w:rsidRDefault="00466C7F" w:rsidP="00466C7F">
      <w:pPr>
        <w:pStyle w:val="Default"/>
        <w:jc w:val="both"/>
        <w:rPr>
          <w:color w:val="auto"/>
        </w:rPr>
      </w:pPr>
      <w:r w:rsidRPr="002F52D7">
        <w:rPr>
          <w:color w:val="auto"/>
        </w:rPr>
        <w:tab/>
        <w:t xml:space="preserve">- электронные цветные копии всех регистрационных ведомостей с указанием общего количества участников; </w:t>
      </w:r>
    </w:p>
    <w:p w:rsidR="00466C7F" w:rsidRPr="002F52D7" w:rsidRDefault="00466C7F" w:rsidP="00466C7F">
      <w:pPr>
        <w:pStyle w:val="Default"/>
        <w:ind w:firstLine="709"/>
        <w:jc w:val="both"/>
        <w:rPr>
          <w:color w:val="auto"/>
        </w:rPr>
      </w:pPr>
      <w:r w:rsidRPr="002F52D7">
        <w:rPr>
          <w:color w:val="auto"/>
        </w:rPr>
        <w:t xml:space="preserve">- электронные цветные копии листов прохождения техники безопасности участниками; </w:t>
      </w:r>
    </w:p>
    <w:p w:rsidR="00594BBD" w:rsidRPr="002F52D7" w:rsidRDefault="00466C7F" w:rsidP="004E3584">
      <w:pPr>
        <w:pStyle w:val="Default"/>
        <w:ind w:firstLine="709"/>
        <w:jc w:val="both"/>
        <w:rPr>
          <w:color w:val="auto"/>
        </w:rPr>
      </w:pPr>
      <w:r w:rsidRPr="002F52D7">
        <w:rPr>
          <w:color w:val="auto"/>
        </w:rPr>
        <w:t>- электронные цветные копии итоговых протоколов заседания экспе</w:t>
      </w:r>
      <w:r w:rsidR="00594BBD" w:rsidRPr="002F52D7">
        <w:rPr>
          <w:color w:val="auto"/>
        </w:rPr>
        <w:t>ртных комиссий по компетенциям;</w:t>
      </w:r>
    </w:p>
    <w:p w:rsidR="00BC3E2E" w:rsidRPr="002F52D7" w:rsidRDefault="00FB3E55" w:rsidP="00A3566D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A3566D" w:rsidRPr="002F52D7">
        <w:rPr>
          <w:sz w:val="24"/>
          <w:szCs w:val="24"/>
        </w:rPr>
        <w:t>.</w:t>
      </w:r>
      <w:r w:rsidR="00594BBD" w:rsidRPr="002F52D7">
        <w:rPr>
          <w:sz w:val="24"/>
          <w:szCs w:val="24"/>
        </w:rPr>
        <w:t>5</w:t>
      </w:r>
      <w:r w:rsidR="00A3566D" w:rsidRPr="002F52D7">
        <w:rPr>
          <w:sz w:val="24"/>
          <w:szCs w:val="24"/>
        </w:rPr>
        <w:t xml:space="preserve">. </w:t>
      </w:r>
      <w:r w:rsidR="00BC3E2E" w:rsidRPr="002F52D7">
        <w:rPr>
          <w:sz w:val="24"/>
          <w:szCs w:val="24"/>
        </w:rPr>
        <w:t xml:space="preserve">Площадки проведения соревнований </w:t>
      </w:r>
      <w:r w:rsidR="00BC3E2E" w:rsidRPr="002F52D7">
        <w:rPr>
          <w:rFonts w:eastAsia="Times New Roman"/>
          <w:sz w:val="24"/>
          <w:szCs w:val="24"/>
        </w:rPr>
        <w:t xml:space="preserve">обеспечивают информационное освещение итогов проведения Чемпионата: </w:t>
      </w:r>
    </w:p>
    <w:p w:rsidR="003933CC" w:rsidRPr="002F52D7" w:rsidRDefault="003933CC" w:rsidP="004E3584">
      <w:pPr>
        <w:ind w:firstLine="709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- в день проведения Чемпионата направляют в ЦРДА отснятые фото и видеоматериалы </w:t>
      </w:r>
      <w:r w:rsidR="00BC3E2E" w:rsidRPr="002F52D7">
        <w:rPr>
          <w:rFonts w:eastAsia="Times New Roman"/>
          <w:sz w:val="24"/>
          <w:szCs w:val="24"/>
        </w:rPr>
        <w:t>открытия, закрытия, на</w:t>
      </w:r>
      <w:r w:rsidRPr="002F52D7">
        <w:rPr>
          <w:rFonts w:eastAsia="Times New Roman"/>
          <w:sz w:val="24"/>
          <w:szCs w:val="24"/>
        </w:rPr>
        <w:t>граждений, соревновательной про</w:t>
      </w:r>
      <w:r w:rsidR="00BC3E2E" w:rsidRPr="002F52D7">
        <w:rPr>
          <w:rFonts w:eastAsia="Times New Roman"/>
          <w:sz w:val="24"/>
          <w:szCs w:val="24"/>
        </w:rPr>
        <w:t xml:space="preserve">граммы, элементы культурной и деловой программы, профориентационной программы, для размещения информации на официальном сайте </w:t>
      </w:r>
      <w:r w:rsidRPr="002F52D7">
        <w:rPr>
          <w:rFonts w:eastAsia="Times New Roman"/>
          <w:sz w:val="24"/>
          <w:szCs w:val="24"/>
        </w:rPr>
        <w:t>Чемпионата</w:t>
      </w:r>
      <w:r w:rsidR="003B1A6E" w:rsidRPr="002F52D7">
        <w:rPr>
          <w:rFonts w:eastAsia="Times New Roman"/>
          <w:sz w:val="24"/>
          <w:szCs w:val="24"/>
        </w:rPr>
        <w:t>. Весь предоставленный материал должен сопровожд</w:t>
      </w:r>
      <w:r w:rsidR="006076BB" w:rsidRPr="002F52D7">
        <w:rPr>
          <w:rFonts w:eastAsia="Times New Roman"/>
          <w:sz w:val="24"/>
          <w:szCs w:val="24"/>
        </w:rPr>
        <w:t xml:space="preserve">аться </w:t>
      </w:r>
      <w:r w:rsidR="00ED51A5" w:rsidRPr="002F52D7">
        <w:rPr>
          <w:rFonts w:eastAsia="Times New Roman"/>
          <w:sz w:val="24"/>
          <w:szCs w:val="24"/>
        </w:rPr>
        <w:t>текстовой информацией</w:t>
      </w:r>
      <w:r w:rsidR="001417F5" w:rsidRPr="002F52D7">
        <w:rPr>
          <w:rFonts w:eastAsia="Times New Roman"/>
          <w:sz w:val="24"/>
          <w:szCs w:val="24"/>
        </w:rPr>
        <w:t>;</w:t>
      </w:r>
      <w:r w:rsidR="00BC3E2E" w:rsidRPr="002F52D7">
        <w:rPr>
          <w:rFonts w:eastAsia="Times New Roman"/>
          <w:sz w:val="24"/>
          <w:szCs w:val="24"/>
        </w:rPr>
        <w:t xml:space="preserve"> </w:t>
      </w:r>
    </w:p>
    <w:p w:rsidR="00127D0C" w:rsidRPr="002F52D7" w:rsidRDefault="00BC3E2E" w:rsidP="004E3584">
      <w:pPr>
        <w:ind w:firstLine="709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размеща</w:t>
      </w:r>
      <w:r w:rsidR="003933CC" w:rsidRPr="002F52D7">
        <w:rPr>
          <w:rFonts w:eastAsia="Times New Roman"/>
          <w:sz w:val="24"/>
          <w:szCs w:val="24"/>
        </w:rPr>
        <w:t>ю</w:t>
      </w:r>
      <w:r w:rsidRPr="002F52D7">
        <w:rPr>
          <w:rFonts w:eastAsia="Times New Roman"/>
          <w:sz w:val="24"/>
          <w:szCs w:val="24"/>
        </w:rPr>
        <w:t xml:space="preserve">т информационные материалы в региональных средствах массовой </w:t>
      </w:r>
      <w:r w:rsidR="001417F5" w:rsidRPr="002F52D7">
        <w:rPr>
          <w:rFonts w:eastAsia="Times New Roman"/>
          <w:sz w:val="24"/>
          <w:szCs w:val="24"/>
        </w:rPr>
        <w:t>информации</w:t>
      </w:r>
      <w:r w:rsidRPr="002F52D7">
        <w:rPr>
          <w:rFonts w:eastAsia="Times New Roman"/>
          <w:sz w:val="24"/>
          <w:szCs w:val="24"/>
        </w:rPr>
        <w:t>.</w:t>
      </w:r>
    </w:p>
    <w:p w:rsidR="006076BB" w:rsidRPr="002F52D7" w:rsidRDefault="006076BB" w:rsidP="00D31E09">
      <w:pPr>
        <w:ind w:firstLine="567"/>
        <w:jc w:val="center"/>
        <w:rPr>
          <w:rFonts w:eastAsia="Times New Roman"/>
          <w:b/>
          <w:sz w:val="24"/>
          <w:szCs w:val="24"/>
        </w:rPr>
      </w:pPr>
    </w:p>
    <w:p w:rsidR="00696A6B" w:rsidRPr="002F52D7" w:rsidRDefault="00A3566D" w:rsidP="00D31E09">
      <w:pPr>
        <w:ind w:firstLine="567"/>
        <w:jc w:val="center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1</w:t>
      </w:r>
      <w:r w:rsidR="00657724">
        <w:rPr>
          <w:rFonts w:eastAsia="Times New Roman"/>
          <w:b/>
          <w:sz w:val="24"/>
          <w:szCs w:val="24"/>
        </w:rPr>
        <w:t>1</w:t>
      </w:r>
      <w:r w:rsidR="00E92260" w:rsidRPr="002F52D7">
        <w:rPr>
          <w:rFonts w:eastAsia="Times New Roman"/>
          <w:b/>
          <w:sz w:val="24"/>
          <w:szCs w:val="24"/>
        </w:rPr>
        <w:t>.</w:t>
      </w:r>
      <w:r w:rsidR="00696A6B" w:rsidRPr="002F52D7">
        <w:rPr>
          <w:rFonts w:eastAsia="Times New Roman"/>
          <w:b/>
          <w:sz w:val="24"/>
          <w:szCs w:val="24"/>
        </w:rPr>
        <w:t xml:space="preserve"> Подведение итогов Чемпионата, формирование команды</w:t>
      </w:r>
    </w:p>
    <w:p w:rsidR="00127D0C" w:rsidRPr="002F52D7" w:rsidRDefault="00681B4E" w:rsidP="00D31E09">
      <w:pPr>
        <w:ind w:firstLine="567"/>
        <w:jc w:val="center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 xml:space="preserve">Московской области </w:t>
      </w:r>
      <w:r w:rsidR="00696A6B" w:rsidRPr="002F52D7">
        <w:rPr>
          <w:rFonts w:eastAsia="Times New Roman"/>
          <w:b/>
          <w:sz w:val="24"/>
          <w:szCs w:val="24"/>
        </w:rPr>
        <w:t>для участия в Национальном чемпионате</w:t>
      </w:r>
    </w:p>
    <w:p w:rsidR="00696A6B" w:rsidRPr="002F52D7" w:rsidRDefault="00696A6B" w:rsidP="00694F71">
      <w:pPr>
        <w:ind w:firstLine="567"/>
        <w:jc w:val="both"/>
        <w:rPr>
          <w:rFonts w:eastAsia="Times New Roman"/>
          <w:b/>
          <w:sz w:val="24"/>
          <w:szCs w:val="24"/>
        </w:rPr>
      </w:pPr>
    </w:p>
    <w:p w:rsidR="00127D0C" w:rsidRPr="002F52D7" w:rsidRDefault="00A3566D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1</w:t>
      </w:r>
      <w:r w:rsidR="00657724">
        <w:rPr>
          <w:rFonts w:eastAsia="Times New Roman"/>
          <w:sz w:val="24"/>
          <w:szCs w:val="24"/>
        </w:rPr>
        <w:t>1</w:t>
      </w:r>
      <w:r w:rsidR="00127D0C" w:rsidRPr="002F52D7">
        <w:rPr>
          <w:rFonts w:eastAsia="Times New Roman"/>
          <w:sz w:val="24"/>
          <w:szCs w:val="24"/>
        </w:rPr>
        <w:t>.1. По итогам Чемпионат</w:t>
      </w:r>
      <w:r w:rsidR="008D4456" w:rsidRPr="002F52D7">
        <w:rPr>
          <w:rFonts w:eastAsia="Times New Roman"/>
          <w:sz w:val="24"/>
          <w:szCs w:val="24"/>
        </w:rPr>
        <w:t>а</w:t>
      </w:r>
      <w:r w:rsidR="00127D0C" w:rsidRPr="002F52D7">
        <w:rPr>
          <w:rFonts w:eastAsia="Times New Roman"/>
          <w:sz w:val="24"/>
          <w:szCs w:val="24"/>
        </w:rPr>
        <w:t xml:space="preserve"> участники соревнований, которые показали первый, второй и третий результат соответственно по каждой компетенции и категории получают «золотые», «серебряные» и «бронзовые» медали.</w:t>
      </w:r>
      <w:r w:rsidR="00894E27" w:rsidRPr="002F52D7">
        <w:rPr>
          <w:rFonts w:eastAsia="Times New Roman"/>
          <w:sz w:val="24"/>
          <w:szCs w:val="24"/>
        </w:rPr>
        <w:t xml:space="preserve"> </w:t>
      </w:r>
    </w:p>
    <w:p w:rsidR="00696A6B" w:rsidRPr="002F52D7" w:rsidRDefault="00A3566D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1</w:t>
      </w:r>
      <w:r w:rsidR="00657724">
        <w:rPr>
          <w:rFonts w:eastAsia="Times New Roman"/>
          <w:sz w:val="24"/>
          <w:szCs w:val="24"/>
        </w:rPr>
        <w:t>1</w:t>
      </w:r>
      <w:r w:rsidR="00127D0C" w:rsidRPr="002F52D7">
        <w:rPr>
          <w:rFonts w:eastAsia="Times New Roman"/>
          <w:sz w:val="24"/>
          <w:szCs w:val="24"/>
        </w:rPr>
        <w:t>.2. В ходе соревнований предусматривается одна «золотая», одна «серебряная» и одна «бронзовая» медаль по каждой ком</w:t>
      </w:r>
      <w:r w:rsidR="00594BBD" w:rsidRPr="002F52D7">
        <w:rPr>
          <w:rFonts w:eastAsia="Times New Roman"/>
          <w:sz w:val="24"/>
          <w:szCs w:val="24"/>
        </w:rPr>
        <w:t>петенции и категории участников.</w:t>
      </w:r>
      <w:r w:rsidR="00127D0C" w:rsidRPr="002F52D7">
        <w:rPr>
          <w:rFonts w:eastAsia="Times New Roman"/>
          <w:sz w:val="24"/>
          <w:szCs w:val="24"/>
        </w:rPr>
        <w:t xml:space="preserve"> </w:t>
      </w:r>
      <w:r w:rsidR="00594BBD" w:rsidRPr="002F52D7">
        <w:rPr>
          <w:rFonts w:eastAsia="Times New Roman"/>
          <w:sz w:val="24"/>
          <w:szCs w:val="24"/>
        </w:rPr>
        <w:t>Региональны</w:t>
      </w:r>
      <w:r w:rsidR="00690F05" w:rsidRPr="002F52D7">
        <w:rPr>
          <w:rFonts w:eastAsia="Times New Roman"/>
          <w:sz w:val="24"/>
          <w:szCs w:val="24"/>
        </w:rPr>
        <w:t>е</w:t>
      </w:r>
      <w:r w:rsidR="00594BBD" w:rsidRPr="002F52D7">
        <w:rPr>
          <w:rFonts w:eastAsia="Times New Roman"/>
          <w:sz w:val="24"/>
          <w:szCs w:val="24"/>
        </w:rPr>
        <w:t>, презентационные, инициированные работодателем</w:t>
      </w:r>
      <w:r w:rsidR="00690F05" w:rsidRPr="002F52D7">
        <w:rPr>
          <w:rFonts w:eastAsia="Times New Roman"/>
          <w:sz w:val="24"/>
          <w:szCs w:val="24"/>
        </w:rPr>
        <w:t xml:space="preserve"> компете</w:t>
      </w:r>
      <w:r w:rsidR="00696A6B" w:rsidRPr="002F52D7">
        <w:rPr>
          <w:rFonts w:eastAsia="Times New Roman"/>
          <w:sz w:val="24"/>
          <w:szCs w:val="24"/>
        </w:rPr>
        <w:t>нции</w:t>
      </w:r>
      <w:r w:rsidR="00594BBD" w:rsidRPr="002F52D7">
        <w:rPr>
          <w:rFonts w:eastAsia="Times New Roman"/>
          <w:sz w:val="24"/>
          <w:szCs w:val="24"/>
        </w:rPr>
        <w:t>, мастер-классы,</w:t>
      </w:r>
      <w:r w:rsidR="00696A6B" w:rsidRPr="002F52D7">
        <w:rPr>
          <w:rFonts w:eastAsia="Times New Roman"/>
          <w:sz w:val="24"/>
          <w:szCs w:val="24"/>
        </w:rPr>
        <w:t xml:space="preserve"> не оцениваются официально (форма поощрения </w:t>
      </w:r>
      <w:r w:rsidR="00681B4E" w:rsidRPr="002F52D7">
        <w:rPr>
          <w:rFonts w:eastAsia="Times New Roman"/>
          <w:sz w:val="24"/>
          <w:szCs w:val="24"/>
        </w:rPr>
        <w:t>может быть определена</w:t>
      </w:r>
      <w:r w:rsidR="00696A6B" w:rsidRPr="002F52D7">
        <w:rPr>
          <w:rFonts w:eastAsia="Times New Roman"/>
          <w:sz w:val="24"/>
          <w:szCs w:val="24"/>
        </w:rPr>
        <w:t xml:space="preserve"> Оргкомитет</w:t>
      </w:r>
      <w:r w:rsidR="00681B4E" w:rsidRPr="002F52D7">
        <w:rPr>
          <w:rFonts w:eastAsia="Times New Roman"/>
          <w:sz w:val="24"/>
          <w:szCs w:val="24"/>
        </w:rPr>
        <w:t>ом</w:t>
      </w:r>
      <w:r w:rsidR="00696A6B" w:rsidRPr="002F52D7">
        <w:rPr>
          <w:rFonts w:eastAsia="Times New Roman"/>
          <w:sz w:val="24"/>
          <w:szCs w:val="24"/>
        </w:rPr>
        <w:t>).</w:t>
      </w:r>
      <w:r w:rsidR="00690F05" w:rsidRPr="002F52D7">
        <w:rPr>
          <w:rFonts w:eastAsia="Times New Roman"/>
          <w:sz w:val="24"/>
          <w:szCs w:val="24"/>
        </w:rPr>
        <w:t xml:space="preserve"> </w:t>
      </w:r>
    </w:p>
    <w:p w:rsidR="00A32BA5" w:rsidRPr="002F52D7" w:rsidRDefault="00A32BA5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1</w:t>
      </w:r>
      <w:r w:rsidR="00657724">
        <w:rPr>
          <w:rFonts w:eastAsia="Times New Roman"/>
          <w:sz w:val="24"/>
          <w:szCs w:val="24"/>
        </w:rPr>
        <w:t>1</w:t>
      </w:r>
      <w:r w:rsidRPr="002F52D7">
        <w:rPr>
          <w:rFonts w:eastAsia="Times New Roman"/>
          <w:sz w:val="24"/>
          <w:szCs w:val="24"/>
        </w:rPr>
        <w:t>.3. Всем участникам</w:t>
      </w:r>
      <w:r w:rsidR="00D57FC8">
        <w:rPr>
          <w:rFonts w:eastAsia="Times New Roman"/>
          <w:sz w:val="24"/>
          <w:szCs w:val="24"/>
        </w:rPr>
        <w:t xml:space="preserve"> </w:t>
      </w:r>
      <w:r w:rsidR="006B4BE5">
        <w:rPr>
          <w:rFonts w:eastAsia="Times New Roman"/>
          <w:sz w:val="24"/>
          <w:szCs w:val="24"/>
        </w:rPr>
        <w:t>Чемпионата</w:t>
      </w:r>
      <w:r w:rsidRPr="002F52D7">
        <w:rPr>
          <w:rFonts w:eastAsia="Times New Roman"/>
          <w:sz w:val="24"/>
          <w:szCs w:val="24"/>
        </w:rPr>
        <w:t xml:space="preserve">, в том </w:t>
      </w:r>
      <w:r w:rsidRPr="00EC08F6">
        <w:rPr>
          <w:rFonts w:eastAsia="Times New Roman"/>
          <w:sz w:val="24"/>
          <w:szCs w:val="24"/>
        </w:rPr>
        <w:t xml:space="preserve">числе, не получившим медалей, </w:t>
      </w:r>
      <w:r w:rsidR="006B4BE5" w:rsidRPr="00EC08F6">
        <w:rPr>
          <w:rFonts w:eastAsia="Times New Roman"/>
          <w:sz w:val="24"/>
          <w:szCs w:val="24"/>
        </w:rPr>
        <w:t xml:space="preserve">может быть </w:t>
      </w:r>
      <w:r w:rsidRPr="00EC08F6">
        <w:rPr>
          <w:rFonts w:eastAsia="Times New Roman"/>
          <w:sz w:val="24"/>
          <w:szCs w:val="24"/>
        </w:rPr>
        <w:t>вруч</w:t>
      </w:r>
      <w:r w:rsidR="006B4BE5" w:rsidRPr="00EC08F6">
        <w:rPr>
          <w:rFonts w:eastAsia="Times New Roman"/>
          <w:sz w:val="24"/>
          <w:szCs w:val="24"/>
        </w:rPr>
        <w:t>ен</w:t>
      </w:r>
      <w:r w:rsidRPr="00EC08F6">
        <w:rPr>
          <w:rFonts w:eastAsia="Times New Roman"/>
          <w:sz w:val="24"/>
          <w:szCs w:val="24"/>
        </w:rPr>
        <w:t xml:space="preserve"> Диплом участника</w:t>
      </w:r>
      <w:r w:rsidR="006B4BE5" w:rsidRPr="00EC08F6">
        <w:rPr>
          <w:rFonts w:eastAsia="Times New Roman"/>
          <w:sz w:val="24"/>
          <w:szCs w:val="24"/>
        </w:rPr>
        <w:t>.</w:t>
      </w:r>
      <w:r w:rsidRPr="00EC08F6">
        <w:rPr>
          <w:rFonts w:eastAsia="Times New Roman"/>
          <w:sz w:val="24"/>
          <w:szCs w:val="24"/>
        </w:rPr>
        <w:t xml:space="preserve"> </w:t>
      </w:r>
      <w:r w:rsidR="006B4BE5" w:rsidRPr="00EC08F6">
        <w:rPr>
          <w:rFonts w:eastAsia="Times New Roman"/>
          <w:sz w:val="24"/>
          <w:szCs w:val="24"/>
        </w:rPr>
        <w:t xml:space="preserve">Диплом участника </w:t>
      </w:r>
      <w:r w:rsidR="00D65708" w:rsidRPr="00EC08F6">
        <w:rPr>
          <w:rFonts w:eastAsia="Times New Roman"/>
          <w:sz w:val="24"/>
          <w:szCs w:val="24"/>
        </w:rPr>
        <w:t>на усмотрение организаторов</w:t>
      </w:r>
      <w:r w:rsidR="00D65708">
        <w:rPr>
          <w:rFonts w:eastAsia="Times New Roman"/>
          <w:sz w:val="24"/>
          <w:szCs w:val="24"/>
        </w:rPr>
        <w:t xml:space="preserve"> </w:t>
      </w:r>
      <w:r w:rsidR="006B4BE5">
        <w:rPr>
          <w:rFonts w:eastAsia="Times New Roman"/>
          <w:sz w:val="24"/>
          <w:szCs w:val="24"/>
        </w:rPr>
        <w:t>может быть</w:t>
      </w:r>
      <w:r w:rsidR="002D0C92" w:rsidRPr="002F52D7">
        <w:rPr>
          <w:rFonts w:eastAsia="Times New Roman"/>
          <w:sz w:val="24"/>
          <w:szCs w:val="24"/>
        </w:rPr>
        <w:t xml:space="preserve"> предоставлен в электронном </w:t>
      </w:r>
      <w:r w:rsidR="006B4BE5">
        <w:rPr>
          <w:rFonts w:eastAsia="Times New Roman"/>
          <w:sz w:val="24"/>
          <w:szCs w:val="24"/>
        </w:rPr>
        <w:t>виде</w:t>
      </w:r>
      <w:r w:rsidR="002D0C92" w:rsidRPr="002F52D7">
        <w:rPr>
          <w:rFonts w:eastAsia="Times New Roman"/>
          <w:sz w:val="24"/>
          <w:szCs w:val="24"/>
        </w:rPr>
        <w:t>.</w:t>
      </w:r>
      <w:r w:rsidRPr="002F52D7">
        <w:rPr>
          <w:rFonts w:eastAsia="Times New Roman"/>
          <w:sz w:val="24"/>
          <w:szCs w:val="24"/>
        </w:rPr>
        <w:t xml:space="preserve"> </w:t>
      </w:r>
    </w:p>
    <w:p w:rsidR="00127D0C" w:rsidRPr="002F52D7" w:rsidRDefault="00A3566D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1</w:t>
      </w:r>
      <w:r w:rsidR="00657724">
        <w:rPr>
          <w:rFonts w:eastAsia="Times New Roman"/>
          <w:sz w:val="24"/>
          <w:szCs w:val="24"/>
        </w:rPr>
        <w:t>1</w:t>
      </w:r>
      <w:r w:rsidR="00127D0C" w:rsidRPr="002F52D7">
        <w:rPr>
          <w:rFonts w:eastAsia="Times New Roman"/>
          <w:sz w:val="24"/>
          <w:szCs w:val="24"/>
        </w:rPr>
        <w:t>.</w:t>
      </w:r>
      <w:r w:rsidR="00A32BA5" w:rsidRPr="002F52D7">
        <w:rPr>
          <w:rFonts w:eastAsia="Times New Roman"/>
          <w:sz w:val="24"/>
          <w:szCs w:val="24"/>
        </w:rPr>
        <w:t>4</w:t>
      </w:r>
      <w:r w:rsidR="00127D0C" w:rsidRPr="002F52D7">
        <w:rPr>
          <w:rFonts w:eastAsia="Times New Roman"/>
          <w:sz w:val="24"/>
          <w:szCs w:val="24"/>
        </w:rPr>
        <w:t>. В случае равенства баллов у участников, претендующих на призовые места, преимущество отдается участнику, который выполнил конкурсное задание за меньшее количество времени.</w:t>
      </w:r>
    </w:p>
    <w:p w:rsidR="00696A6B" w:rsidRPr="002F52D7" w:rsidRDefault="00A3566D" w:rsidP="00694F71">
      <w:pPr>
        <w:ind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1</w:t>
      </w:r>
      <w:r w:rsidR="00657724">
        <w:rPr>
          <w:rFonts w:eastAsia="Times New Roman"/>
          <w:sz w:val="24"/>
          <w:szCs w:val="24"/>
        </w:rPr>
        <w:t>1</w:t>
      </w:r>
      <w:r w:rsidR="00696A6B" w:rsidRPr="002F52D7">
        <w:rPr>
          <w:rFonts w:eastAsia="Times New Roman"/>
          <w:sz w:val="24"/>
          <w:szCs w:val="24"/>
        </w:rPr>
        <w:t>.</w:t>
      </w:r>
      <w:r w:rsidR="00A32BA5" w:rsidRPr="002F52D7">
        <w:rPr>
          <w:rFonts w:eastAsia="Times New Roman"/>
          <w:sz w:val="24"/>
          <w:szCs w:val="24"/>
        </w:rPr>
        <w:t>5</w:t>
      </w:r>
      <w:r w:rsidR="00696A6B" w:rsidRPr="002F52D7">
        <w:rPr>
          <w:rFonts w:eastAsia="Times New Roman"/>
          <w:sz w:val="24"/>
          <w:szCs w:val="24"/>
        </w:rPr>
        <w:t xml:space="preserve">. Для участия в Национальном чемпионате формируется команда Московской области, в которую включаются победители Чемпионата. В случае невозможности участия в Национальном чемпионате «Абилимпикс» победителя Чемпионата, ЦРДА вправе направить призера по соответствующей компетенции. </w:t>
      </w:r>
    </w:p>
    <w:p w:rsidR="00696A6B" w:rsidRPr="002F52D7" w:rsidRDefault="00696A6B" w:rsidP="00694F71">
      <w:pPr>
        <w:ind w:firstLine="567"/>
        <w:jc w:val="both"/>
        <w:rPr>
          <w:rFonts w:eastAsia="Times New Roman"/>
          <w:sz w:val="24"/>
          <w:szCs w:val="24"/>
        </w:rPr>
      </w:pPr>
    </w:p>
    <w:p w:rsidR="00E92260" w:rsidRPr="002F52D7" w:rsidRDefault="00A3566D" w:rsidP="00681B4E">
      <w:pPr>
        <w:ind w:left="360"/>
        <w:jc w:val="center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1</w:t>
      </w:r>
      <w:r w:rsidR="00657724">
        <w:rPr>
          <w:rFonts w:eastAsia="Times New Roman"/>
          <w:b/>
          <w:sz w:val="24"/>
          <w:szCs w:val="24"/>
        </w:rPr>
        <w:t>2</w:t>
      </w:r>
      <w:r w:rsidR="00681B4E" w:rsidRPr="002F52D7">
        <w:rPr>
          <w:rFonts w:eastAsia="Times New Roman"/>
          <w:b/>
          <w:sz w:val="24"/>
          <w:szCs w:val="24"/>
        </w:rPr>
        <w:t xml:space="preserve">. </w:t>
      </w:r>
      <w:r w:rsidR="00E92260" w:rsidRPr="002F52D7">
        <w:rPr>
          <w:rFonts w:eastAsia="Times New Roman"/>
          <w:b/>
          <w:sz w:val="24"/>
          <w:szCs w:val="24"/>
        </w:rPr>
        <w:t>Порядок поощрения</w:t>
      </w:r>
    </w:p>
    <w:p w:rsidR="00D84359" w:rsidRPr="002F52D7" w:rsidRDefault="00696A6B" w:rsidP="00694F71">
      <w:pPr>
        <w:pStyle w:val="a3"/>
        <w:jc w:val="both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 xml:space="preserve"> </w:t>
      </w:r>
    </w:p>
    <w:p w:rsidR="00E92260" w:rsidRPr="00EC08F6" w:rsidRDefault="00657724" w:rsidP="00657724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12.1. </w:t>
      </w:r>
      <w:r w:rsidR="00BB09F5" w:rsidRPr="00657724">
        <w:rPr>
          <w:rFonts w:eastAsia="Times New Roman"/>
          <w:sz w:val="24"/>
          <w:szCs w:val="24"/>
        </w:rPr>
        <w:t>П</w:t>
      </w:r>
      <w:r w:rsidR="00B83EBA" w:rsidRPr="00657724">
        <w:rPr>
          <w:rFonts w:eastAsia="Times New Roman"/>
          <w:sz w:val="24"/>
          <w:szCs w:val="24"/>
        </w:rPr>
        <w:t>обедител</w:t>
      </w:r>
      <w:r w:rsidR="00BB09F5" w:rsidRPr="00657724">
        <w:rPr>
          <w:rFonts w:eastAsia="Times New Roman"/>
          <w:sz w:val="24"/>
          <w:szCs w:val="24"/>
        </w:rPr>
        <w:t>ям</w:t>
      </w:r>
      <w:r w:rsidR="00B83EBA" w:rsidRPr="00657724">
        <w:rPr>
          <w:rFonts w:eastAsia="Times New Roman"/>
          <w:sz w:val="24"/>
          <w:szCs w:val="24"/>
        </w:rPr>
        <w:t>,</w:t>
      </w:r>
      <w:r w:rsidR="00E75BA5" w:rsidRPr="00657724">
        <w:rPr>
          <w:rFonts w:eastAsia="Times New Roman"/>
          <w:sz w:val="24"/>
          <w:szCs w:val="24"/>
        </w:rPr>
        <w:t xml:space="preserve"> занявши</w:t>
      </w:r>
      <w:r w:rsidR="007B0202" w:rsidRPr="00657724">
        <w:rPr>
          <w:rFonts w:eastAsia="Times New Roman"/>
          <w:sz w:val="24"/>
          <w:szCs w:val="24"/>
        </w:rPr>
        <w:t>х</w:t>
      </w:r>
      <w:r w:rsidR="00E75BA5" w:rsidRPr="00657724">
        <w:rPr>
          <w:rFonts w:eastAsia="Times New Roman"/>
          <w:sz w:val="24"/>
          <w:szCs w:val="24"/>
        </w:rPr>
        <w:t xml:space="preserve"> первое место </w:t>
      </w:r>
      <w:r w:rsidR="00E75BA5" w:rsidRPr="00657724">
        <w:rPr>
          <w:sz w:val="24"/>
          <w:szCs w:val="24"/>
        </w:rPr>
        <w:t>и призёр</w:t>
      </w:r>
      <w:r w:rsidR="00BB09F5" w:rsidRPr="00657724">
        <w:rPr>
          <w:sz w:val="24"/>
          <w:szCs w:val="24"/>
        </w:rPr>
        <w:t>ам</w:t>
      </w:r>
      <w:r w:rsidR="00E75BA5" w:rsidRPr="00657724">
        <w:rPr>
          <w:sz w:val="24"/>
          <w:szCs w:val="24"/>
        </w:rPr>
        <w:t>, занявши</w:t>
      </w:r>
      <w:r w:rsidR="007B0202" w:rsidRPr="00657724">
        <w:rPr>
          <w:sz w:val="24"/>
          <w:szCs w:val="24"/>
        </w:rPr>
        <w:t>х</w:t>
      </w:r>
      <w:r w:rsidR="00E75BA5" w:rsidRPr="00657724">
        <w:rPr>
          <w:sz w:val="24"/>
          <w:szCs w:val="24"/>
        </w:rPr>
        <w:t xml:space="preserve"> второе и третье место в Региональном чемпионате </w:t>
      </w:r>
      <w:r w:rsidR="00BB09F5" w:rsidRPr="00657724">
        <w:rPr>
          <w:sz w:val="24"/>
          <w:szCs w:val="24"/>
        </w:rPr>
        <w:t xml:space="preserve">могут быть вручены </w:t>
      </w:r>
      <w:r w:rsidR="00DE277B" w:rsidRPr="00657724">
        <w:rPr>
          <w:rFonts w:eastAsia="Times New Roman"/>
          <w:sz w:val="24"/>
          <w:szCs w:val="24"/>
        </w:rPr>
        <w:t>поощрительные призы</w:t>
      </w:r>
      <w:r w:rsidR="00BB09F5" w:rsidRPr="00657724">
        <w:rPr>
          <w:rFonts w:eastAsia="Times New Roman"/>
          <w:sz w:val="24"/>
          <w:szCs w:val="24"/>
        </w:rPr>
        <w:t xml:space="preserve"> или альтернативная форма </w:t>
      </w:r>
      <w:r w:rsidR="00BB09F5" w:rsidRPr="00EC08F6">
        <w:rPr>
          <w:rFonts w:eastAsia="Times New Roman"/>
          <w:sz w:val="24"/>
          <w:szCs w:val="24"/>
        </w:rPr>
        <w:t>поощрения</w:t>
      </w:r>
      <w:r w:rsidR="005B0E0C" w:rsidRPr="00EC08F6">
        <w:rPr>
          <w:rFonts w:eastAsia="Times New Roman"/>
          <w:sz w:val="24"/>
          <w:szCs w:val="24"/>
        </w:rPr>
        <w:t>,</w:t>
      </w:r>
      <w:r w:rsidR="00DE277B" w:rsidRPr="00EC08F6">
        <w:rPr>
          <w:rFonts w:eastAsia="Times New Roman"/>
          <w:sz w:val="24"/>
          <w:szCs w:val="24"/>
        </w:rPr>
        <w:t xml:space="preserve"> в соответствии с </w:t>
      </w:r>
      <w:r w:rsidR="005B0E0C" w:rsidRPr="00EC08F6">
        <w:rPr>
          <w:rFonts w:eastAsia="Times New Roman"/>
          <w:sz w:val="24"/>
          <w:szCs w:val="24"/>
        </w:rPr>
        <w:t xml:space="preserve">решением </w:t>
      </w:r>
      <w:r w:rsidR="00DE277B" w:rsidRPr="00EC08F6">
        <w:rPr>
          <w:rFonts w:eastAsia="Times New Roman"/>
          <w:sz w:val="24"/>
          <w:szCs w:val="24"/>
        </w:rPr>
        <w:t xml:space="preserve">принятым </w:t>
      </w:r>
      <w:r w:rsidR="007B0202" w:rsidRPr="00EC08F6">
        <w:rPr>
          <w:rFonts w:eastAsia="Times New Roman"/>
          <w:sz w:val="24"/>
          <w:szCs w:val="24"/>
        </w:rPr>
        <w:t>Оргкомитет</w:t>
      </w:r>
      <w:r w:rsidR="005B0E0C" w:rsidRPr="00EC08F6">
        <w:rPr>
          <w:rFonts w:eastAsia="Times New Roman"/>
          <w:sz w:val="24"/>
          <w:szCs w:val="24"/>
        </w:rPr>
        <w:t>ом</w:t>
      </w:r>
      <w:r w:rsidR="007B0202" w:rsidRPr="00EC08F6">
        <w:rPr>
          <w:rFonts w:eastAsia="Times New Roman"/>
          <w:sz w:val="24"/>
          <w:szCs w:val="24"/>
        </w:rPr>
        <w:t>.</w:t>
      </w:r>
      <w:r w:rsidR="00B83EBA" w:rsidRPr="00EC08F6">
        <w:rPr>
          <w:rFonts w:eastAsia="Times New Roman"/>
          <w:sz w:val="24"/>
          <w:szCs w:val="24"/>
        </w:rPr>
        <w:t xml:space="preserve"> </w:t>
      </w:r>
    </w:p>
    <w:p w:rsidR="00DC79EB" w:rsidRPr="00EC08F6" w:rsidRDefault="00657724" w:rsidP="00657724">
      <w:pPr>
        <w:ind w:firstLine="567"/>
        <w:jc w:val="both"/>
        <w:rPr>
          <w:rFonts w:eastAsia="Times New Roman"/>
          <w:sz w:val="24"/>
          <w:szCs w:val="24"/>
        </w:rPr>
      </w:pPr>
      <w:r w:rsidRPr="0041291F">
        <w:rPr>
          <w:rFonts w:eastAsia="Times New Roman"/>
          <w:sz w:val="24"/>
          <w:szCs w:val="24"/>
          <w:highlight w:val="yellow"/>
        </w:rPr>
        <w:t xml:space="preserve">12.2. </w:t>
      </w:r>
      <w:r w:rsidR="00A40DBB" w:rsidRPr="0041291F">
        <w:rPr>
          <w:rFonts w:eastAsia="Times New Roman"/>
          <w:sz w:val="24"/>
          <w:szCs w:val="24"/>
          <w:highlight w:val="yellow"/>
        </w:rPr>
        <w:t>В случае принятия Оргкомитетом решения о форме поощрения в виде единовременной денежной выплаты п</w:t>
      </w:r>
      <w:r w:rsidR="00DC79EB" w:rsidRPr="0041291F">
        <w:rPr>
          <w:rFonts w:eastAsia="Times New Roman"/>
          <w:sz w:val="24"/>
          <w:szCs w:val="24"/>
          <w:highlight w:val="yellow"/>
        </w:rPr>
        <w:t>обедител</w:t>
      </w:r>
      <w:r w:rsidR="00A40DBB" w:rsidRPr="0041291F">
        <w:rPr>
          <w:rFonts w:eastAsia="Times New Roman"/>
          <w:sz w:val="24"/>
          <w:szCs w:val="24"/>
          <w:highlight w:val="yellow"/>
        </w:rPr>
        <w:t>ям</w:t>
      </w:r>
      <w:r w:rsidR="00DC79EB" w:rsidRPr="0041291F">
        <w:rPr>
          <w:rFonts w:eastAsia="Times New Roman"/>
          <w:sz w:val="24"/>
          <w:szCs w:val="24"/>
          <w:highlight w:val="yellow"/>
        </w:rPr>
        <w:t xml:space="preserve">, </w:t>
      </w:r>
      <w:r w:rsidR="0023495D" w:rsidRPr="0041291F">
        <w:rPr>
          <w:rFonts w:eastAsia="Times New Roman"/>
          <w:sz w:val="24"/>
          <w:szCs w:val="24"/>
          <w:highlight w:val="yellow"/>
        </w:rPr>
        <w:t>призер</w:t>
      </w:r>
      <w:r w:rsidR="00A40DBB" w:rsidRPr="0041291F">
        <w:rPr>
          <w:rFonts w:eastAsia="Times New Roman"/>
          <w:sz w:val="24"/>
          <w:szCs w:val="24"/>
          <w:highlight w:val="yellow"/>
        </w:rPr>
        <w:t>ам</w:t>
      </w:r>
      <w:r w:rsidR="00DC79EB" w:rsidRPr="0041291F">
        <w:rPr>
          <w:rFonts w:eastAsia="Times New Roman"/>
          <w:sz w:val="24"/>
          <w:szCs w:val="24"/>
          <w:highlight w:val="yellow"/>
        </w:rPr>
        <w:t>,</w:t>
      </w:r>
      <w:r w:rsidR="0023495D" w:rsidRPr="0041291F">
        <w:rPr>
          <w:rFonts w:eastAsia="Times New Roman"/>
          <w:sz w:val="24"/>
          <w:szCs w:val="24"/>
          <w:highlight w:val="yellow"/>
        </w:rPr>
        <w:t xml:space="preserve"> а также участник</w:t>
      </w:r>
      <w:r w:rsidR="00A40DBB" w:rsidRPr="0041291F">
        <w:rPr>
          <w:rFonts w:eastAsia="Times New Roman"/>
          <w:sz w:val="24"/>
          <w:szCs w:val="24"/>
          <w:highlight w:val="yellow"/>
        </w:rPr>
        <w:t>ам</w:t>
      </w:r>
      <w:r w:rsidR="0023495D" w:rsidRPr="0041291F">
        <w:rPr>
          <w:rFonts w:eastAsia="Times New Roman"/>
          <w:sz w:val="24"/>
          <w:szCs w:val="24"/>
          <w:highlight w:val="yellow"/>
        </w:rPr>
        <w:t xml:space="preserve"> Национального чемпионата</w:t>
      </w:r>
      <w:r w:rsidR="00A40DBB" w:rsidRPr="0041291F">
        <w:rPr>
          <w:rFonts w:eastAsia="Times New Roman"/>
          <w:sz w:val="24"/>
          <w:szCs w:val="24"/>
          <w:highlight w:val="yellow"/>
        </w:rPr>
        <w:t>,</w:t>
      </w:r>
      <w:r w:rsidR="00A40DBB">
        <w:rPr>
          <w:rFonts w:eastAsia="Times New Roman"/>
          <w:sz w:val="24"/>
          <w:szCs w:val="24"/>
        </w:rPr>
        <w:t xml:space="preserve"> </w:t>
      </w:r>
      <w:r w:rsidR="00A40DBB" w:rsidRPr="00A40DBB">
        <w:rPr>
          <w:sz w:val="24"/>
          <w:szCs w:val="24"/>
          <w:highlight w:val="yellow"/>
        </w:rPr>
        <w:t>размер единовременной денежной выплаты фиксируется в протоколе заседания Оргкомитета.</w:t>
      </w:r>
    </w:p>
    <w:p w:rsidR="00C86D39" w:rsidRPr="00EC08F6" w:rsidRDefault="0041291F" w:rsidP="002349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41291F">
        <w:rPr>
          <w:sz w:val="24"/>
          <w:szCs w:val="24"/>
          <w:highlight w:val="yellow"/>
        </w:rPr>
        <w:t>В случае принятия решения о выплате единовременной денежной выплаты размер выплаты э</w:t>
      </w:r>
      <w:r w:rsidR="00DC79EB" w:rsidRPr="0041291F">
        <w:rPr>
          <w:sz w:val="24"/>
          <w:szCs w:val="24"/>
          <w:highlight w:val="yellow"/>
        </w:rPr>
        <w:t>ксперт</w:t>
      </w:r>
      <w:r w:rsidRPr="0041291F">
        <w:rPr>
          <w:sz w:val="24"/>
          <w:szCs w:val="24"/>
          <w:highlight w:val="yellow"/>
        </w:rPr>
        <w:t>ам</w:t>
      </w:r>
      <w:r w:rsidR="00DC79EB" w:rsidRPr="0041291F">
        <w:rPr>
          <w:sz w:val="24"/>
          <w:szCs w:val="24"/>
          <w:highlight w:val="yellow"/>
        </w:rPr>
        <w:t>/наставник</w:t>
      </w:r>
      <w:r w:rsidRPr="0041291F">
        <w:rPr>
          <w:sz w:val="24"/>
          <w:szCs w:val="24"/>
          <w:highlight w:val="yellow"/>
        </w:rPr>
        <w:t>ам</w:t>
      </w:r>
      <w:r w:rsidR="00DC79EB" w:rsidRPr="0041291F">
        <w:rPr>
          <w:sz w:val="24"/>
          <w:szCs w:val="24"/>
          <w:highlight w:val="yellow"/>
        </w:rPr>
        <w:t>, подготовивши</w:t>
      </w:r>
      <w:r w:rsidRPr="0041291F">
        <w:rPr>
          <w:sz w:val="24"/>
          <w:szCs w:val="24"/>
          <w:highlight w:val="yellow"/>
        </w:rPr>
        <w:t>х</w:t>
      </w:r>
      <w:r w:rsidR="00DC79EB" w:rsidRPr="0041291F">
        <w:rPr>
          <w:sz w:val="24"/>
          <w:szCs w:val="24"/>
          <w:highlight w:val="yellow"/>
        </w:rPr>
        <w:t xml:space="preserve"> </w:t>
      </w:r>
      <w:r w:rsidR="0023495D" w:rsidRPr="0041291F">
        <w:rPr>
          <w:sz w:val="24"/>
          <w:szCs w:val="24"/>
          <w:highlight w:val="yellow"/>
        </w:rPr>
        <w:t xml:space="preserve">победителей, призеров и </w:t>
      </w:r>
      <w:r w:rsidR="00DC79EB" w:rsidRPr="0041291F">
        <w:rPr>
          <w:sz w:val="24"/>
          <w:szCs w:val="24"/>
          <w:highlight w:val="yellow"/>
        </w:rPr>
        <w:t>участников</w:t>
      </w:r>
      <w:r w:rsidR="00DC79EB" w:rsidRPr="0041291F">
        <w:rPr>
          <w:rFonts w:eastAsia="Times New Roman"/>
          <w:sz w:val="24"/>
          <w:szCs w:val="24"/>
          <w:highlight w:val="yellow"/>
        </w:rPr>
        <w:t xml:space="preserve"> Национально</w:t>
      </w:r>
      <w:r w:rsidR="0023495D" w:rsidRPr="0041291F">
        <w:rPr>
          <w:rFonts w:eastAsia="Times New Roman"/>
          <w:sz w:val="24"/>
          <w:szCs w:val="24"/>
          <w:highlight w:val="yellow"/>
        </w:rPr>
        <w:t>го</w:t>
      </w:r>
      <w:r w:rsidR="00DC79EB" w:rsidRPr="0041291F">
        <w:rPr>
          <w:rFonts w:eastAsia="Times New Roman"/>
          <w:sz w:val="24"/>
          <w:szCs w:val="24"/>
          <w:highlight w:val="yellow"/>
        </w:rPr>
        <w:t xml:space="preserve"> чемпионат</w:t>
      </w:r>
      <w:r w:rsidR="0023495D" w:rsidRPr="0041291F">
        <w:rPr>
          <w:rFonts w:eastAsia="Times New Roman"/>
          <w:sz w:val="24"/>
          <w:szCs w:val="24"/>
          <w:highlight w:val="yellow"/>
        </w:rPr>
        <w:t>а</w:t>
      </w:r>
      <w:r w:rsidR="00DC79EB" w:rsidRPr="0041291F">
        <w:rPr>
          <w:rFonts w:eastAsia="Times New Roman"/>
          <w:sz w:val="24"/>
          <w:szCs w:val="24"/>
          <w:highlight w:val="yellow"/>
        </w:rPr>
        <w:t>,</w:t>
      </w:r>
      <w:r w:rsidR="00C86D39" w:rsidRPr="0041291F">
        <w:rPr>
          <w:rFonts w:eastAsia="Times New Roman"/>
          <w:sz w:val="24"/>
          <w:szCs w:val="24"/>
          <w:highlight w:val="yellow"/>
        </w:rPr>
        <w:t xml:space="preserve"> </w:t>
      </w:r>
      <w:r w:rsidR="0023495D" w:rsidRPr="0041291F">
        <w:rPr>
          <w:sz w:val="24"/>
          <w:szCs w:val="24"/>
          <w:highlight w:val="yellow"/>
        </w:rPr>
        <w:t>составляет 50</w:t>
      </w:r>
      <w:r w:rsidRPr="0041291F">
        <w:rPr>
          <w:sz w:val="24"/>
          <w:szCs w:val="24"/>
          <w:highlight w:val="yellow"/>
        </w:rPr>
        <w:t xml:space="preserve"> </w:t>
      </w:r>
      <w:r w:rsidR="0023495D" w:rsidRPr="0041291F">
        <w:rPr>
          <w:sz w:val="24"/>
          <w:szCs w:val="24"/>
          <w:highlight w:val="yellow"/>
        </w:rPr>
        <w:t xml:space="preserve">% от суммы выплаты </w:t>
      </w:r>
      <w:r w:rsidR="0023495D" w:rsidRPr="0041291F">
        <w:rPr>
          <w:rFonts w:eastAsia="Times New Roman"/>
          <w:sz w:val="24"/>
          <w:szCs w:val="24"/>
          <w:highlight w:val="yellow"/>
        </w:rPr>
        <w:t>победителям, призерам и участникам Национального чемпионата.</w:t>
      </w:r>
      <w:r w:rsidR="0023495D" w:rsidRPr="00EC08F6">
        <w:rPr>
          <w:rFonts w:eastAsia="Times New Roman"/>
          <w:sz w:val="24"/>
          <w:szCs w:val="24"/>
        </w:rPr>
        <w:t xml:space="preserve"> </w:t>
      </w:r>
    </w:p>
    <w:p w:rsidR="00061BE5" w:rsidRPr="00EC08F6" w:rsidRDefault="00A61B76" w:rsidP="00657724">
      <w:pPr>
        <w:ind w:firstLine="567"/>
        <w:jc w:val="both"/>
        <w:rPr>
          <w:rFonts w:eastAsia="Times New Roman"/>
          <w:sz w:val="24"/>
          <w:szCs w:val="24"/>
        </w:rPr>
      </w:pPr>
      <w:r w:rsidRPr="00EC08F6">
        <w:rPr>
          <w:sz w:val="24"/>
          <w:szCs w:val="24"/>
        </w:rPr>
        <w:t xml:space="preserve"> </w:t>
      </w:r>
      <w:r w:rsidR="0041291F" w:rsidRPr="0041291F">
        <w:rPr>
          <w:sz w:val="24"/>
          <w:szCs w:val="24"/>
          <w:highlight w:val="yellow"/>
        </w:rPr>
        <w:t>П</w:t>
      </w:r>
      <w:r w:rsidR="00540F99" w:rsidRPr="0041291F">
        <w:rPr>
          <w:sz w:val="24"/>
          <w:szCs w:val="24"/>
          <w:highlight w:val="yellow"/>
        </w:rPr>
        <w:t>ри условии, что</w:t>
      </w:r>
      <w:r w:rsidR="00932BA7" w:rsidRPr="0041291F">
        <w:rPr>
          <w:sz w:val="24"/>
          <w:szCs w:val="24"/>
          <w:highlight w:val="yellow"/>
        </w:rPr>
        <w:t xml:space="preserve"> в подготовке победителя (призера) принимали участие 2 или более экспертов</w:t>
      </w:r>
      <w:r w:rsidR="00C106E9" w:rsidRPr="0041291F">
        <w:rPr>
          <w:sz w:val="24"/>
          <w:szCs w:val="24"/>
          <w:highlight w:val="yellow"/>
        </w:rPr>
        <w:t>/наставников</w:t>
      </w:r>
      <w:r w:rsidR="00932BA7" w:rsidRPr="0041291F">
        <w:rPr>
          <w:sz w:val="24"/>
          <w:szCs w:val="24"/>
          <w:highlight w:val="yellow"/>
        </w:rPr>
        <w:t>, каждому эксперту</w:t>
      </w:r>
      <w:r w:rsidR="00C106E9" w:rsidRPr="0041291F">
        <w:rPr>
          <w:sz w:val="24"/>
          <w:szCs w:val="24"/>
          <w:highlight w:val="yellow"/>
        </w:rPr>
        <w:t>/наставнику</w:t>
      </w:r>
      <w:r w:rsidR="00932BA7" w:rsidRPr="0041291F">
        <w:rPr>
          <w:sz w:val="24"/>
          <w:szCs w:val="24"/>
          <w:highlight w:val="yellow"/>
        </w:rPr>
        <w:t xml:space="preserve"> выплачивается единовременная денежная выплата в равных долях от данной единовременной денежной выплаты</w:t>
      </w:r>
      <w:r w:rsidR="005B0E0C" w:rsidRPr="0041291F">
        <w:rPr>
          <w:sz w:val="24"/>
          <w:szCs w:val="24"/>
          <w:highlight w:val="yellow"/>
        </w:rPr>
        <w:t xml:space="preserve"> </w:t>
      </w:r>
      <w:r w:rsidR="0041291F" w:rsidRPr="0041291F">
        <w:rPr>
          <w:sz w:val="24"/>
          <w:szCs w:val="24"/>
          <w:highlight w:val="yellow"/>
        </w:rPr>
        <w:t>победителя (призера)</w:t>
      </w:r>
      <w:r w:rsidR="00932BA7" w:rsidRPr="0041291F">
        <w:rPr>
          <w:sz w:val="24"/>
          <w:szCs w:val="24"/>
          <w:highlight w:val="yellow"/>
        </w:rPr>
        <w:t>.</w:t>
      </w:r>
      <w:r w:rsidR="009B3A8C" w:rsidRPr="00EC08F6">
        <w:rPr>
          <w:sz w:val="24"/>
          <w:szCs w:val="24"/>
        </w:rPr>
        <w:t xml:space="preserve"> </w:t>
      </w:r>
    </w:p>
    <w:p w:rsidR="00BB09F5" w:rsidRPr="000979FA" w:rsidRDefault="00657724" w:rsidP="00657724">
      <w:pPr>
        <w:ind w:firstLine="567"/>
        <w:jc w:val="both"/>
        <w:rPr>
          <w:rFonts w:eastAsia="Times New Roman"/>
          <w:sz w:val="24"/>
          <w:szCs w:val="24"/>
        </w:rPr>
      </w:pPr>
      <w:r w:rsidRPr="00EC08F6">
        <w:rPr>
          <w:rFonts w:eastAsia="Times New Roman"/>
          <w:sz w:val="24"/>
          <w:szCs w:val="24"/>
        </w:rPr>
        <w:t>12</w:t>
      </w:r>
      <w:r w:rsidR="000979FA" w:rsidRPr="00EC08F6">
        <w:rPr>
          <w:rFonts w:eastAsia="Times New Roman"/>
          <w:sz w:val="24"/>
          <w:szCs w:val="24"/>
        </w:rPr>
        <w:t xml:space="preserve">.4. </w:t>
      </w:r>
      <w:r w:rsidR="00D57FC8" w:rsidRPr="00EC08F6">
        <w:rPr>
          <w:rFonts w:eastAsia="Times New Roman"/>
          <w:sz w:val="24"/>
          <w:szCs w:val="24"/>
        </w:rPr>
        <w:t>Для получения</w:t>
      </w:r>
      <w:r w:rsidR="00BB09F5" w:rsidRPr="00EC08F6">
        <w:rPr>
          <w:rFonts w:eastAsia="Times New Roman"/>
          <w:sz w:val="24"/>
          <w:szCs w:val="24"/>
        </w:rPr>
        <w:t xml:space="preserve"> единовременной </w:t>
      </w:r>
      <w:r w:rsidR="00D57FC8" w:rsidRPr="00EC08F6">
        <w:rPr>
          <w:rFonts w:eastAsia="Times New Roman"/>
          <w:sz w:val="24"/>
          <w:szCs w:val="24"/>
        </w:rPr>
        <w:t>денежной выплаты победител</w:t>
      </w:r>
      <w:r w:rsidR="00BB09F5" w:rsidRPr="00EC08F6">
        <w:rPr>
          <w:rFonts w:eastAsia="Times New Roman"/>
          <w:sz w:val="24"/>
          <w:szCs w:val="24"/>
        </w:rPr>
        <w:t>и</w:t>
      </w:r>
      <w:r w:rsidR="00D57FC8" w:rsidRPr="00EC08F6">
        <w:rPr>
          <w:rFonts w:eastAsia="Times New Roman"/>
          <w:sz w:val="24"/>
          <w:szCs w:val="24"/>
        </w:rPr>
        <w:t>, эксперт</w:t>
      </w:r>
      <w:r w:rsidR="00BB09F5" w:rsidRPr="00EC08F6">
        <w:rPr>
          <w:rFonts w:eastAsia="Times New Roman"/>
          <w:sz w:val="24"/>
          <w:szCs w:val="24"/>
        </w:rPr>
        <w:t>ы</w:t>
      </w:r>
      <w:r w:rsidR="00D57FC8" w:rsidRPr="00EC08F6">
        <w:rPr>
          <w:rFonts w:eastAsia="Times New Roman"/>
          <w:sz w:val="24"/>
          <w:szCs w:val="24"/>
        </w:rPr>
        <w:t>/наставник</w:t>
      </w:r>
      <w:r w:rsidR="00BB09F5" w:rsidRPr="00EC08F6">
        <w:rPr>
          <w:rFonts w:eastAsia="Times New Roman"/>
          <w:sz w:val="24"/>
          <w:szCs w:val="24"/>
        </w:rPr>
        <w:t>и</w:t>
      </w:r>
      <w:r w:rsidR="00C86D39" w:rsidRPr="00EC08F6">
        <w:rPr>
          <w:rFonts w:eastAsia="Times New Roman"/>
          <w:sz w:val="24"/>
          <w:szCs w:val="24"/>
        </w:rPr>
        <w:t>, участники Национального Чемпионата</w:t>
      </w:r>
      <w:r w:rsidR="00D57FC8" w:rsidRPr="00EC08F6">
        <w:rPr>
          <w:rFonts w:eastAsia="Times New Roman"/>
          <w:sz w:val="24"/>
          <w:szCs w:val="24"/>
        </w:rPr>
        <w:t xml:space="preserve"> (в том числе победител</w:t>
      </w:r>
      <w:r w:rsidR="00BB09F5" w:rsidRPr="00EC08F6">
        <w:rPr>
          <w:rFonts w:eastAsia="Times New Roman"/>
          <w:sz w:val="24"/>
          <w:szCs w:val="24"/>
        </w:rPr>
        <w:t>и</w:t>
      </w:r>
      <w:r w:rsidR="00D57FC8" w:rsidRPr="00EC08F6">
        <w:rPr>
          <w:rFonts w:eastAsia="Times New Roman"/>
          <w:sz w:val="24"/>
          <w:szCs w:val="24"/>
        </w:rPr>
        <w:t>, достигши</w:t>
      </w:r>
      <w:r w:rsidR="00BB09F5" w:rsidRPr="00EC08F6">
        <w:rPr>
          <w:rFonts w:eastAsia="Times New Roman"/>
          <w:sz w:val="24"/>
          <w:szCs w:val="24"/>
        </w:rPr>
        <w:t>е</w:t>
      </w:r>
      <w:r w:rsidR="00D57FC8" w:rsidRPr="00EC08F6">
        <w:rPr>
          <w:rFonts w:eastAsia="Times New Roman"/>
          <w:sz w:val="24"/>
          <w:szCs w:val="24"/>
        </w:rPr>
        <w:t xml:space="preserve"> 14-ти лет</w:t>
      </w:r>
      <w:r w:rsidR="005B0E0C" w:rsidRPr="00EC08F6">
        <w:rPr>
          <w:rFonts w:eastAsia="Times New Roman"/>
          <w:sz w:val="24"/>
          <w:szCs w:val="24"/>
        </w:rPr>
        <w:t>)</w:t>
      </w:r>
      <w:r w:rsidR="00D57FC8" w:rsidRPr="00EC08F6">
        <w:rPr>
          <w:rFonts w:eastAsia="Times New Roman"/>
          <w:sz w:val="24"/>
          <w:szCs w:val="24"/>
        </w:rPr>
        <w:t xml:space="preserve"> на момент проведения Чемпионата должн</w:t>
      </w:r>
      <w:r w:rsidR="00B41483" w:rsidRPr="00EC08F6">
        <w:rPr>
          <w:rFonts w:eastAsia="Times New Roman"/>
          <w:sz w:val="24"/>
          <w:szCs w:val="24"/>
        </w:rPr>
        <w:t>ы</w:t>
      </w:r>
      <w:r w:rsidR="00D57FC8" w:rsidRPr="00EC08F6">
        <w:rPr>
          <w:rFonts w:eastAsia="Times New Roman"/>
          <w:sz w:val="24"/>
          <w:szCs w:val="24"/>
        </w:rPr>
        <w:t xml:space="preserve"> </w:t>
      </w:r>
      <w:r w:rsidR="00BB09F5" w:rsidRPr="00EC08F6">
        <w:rPr>
          <w:rFonts w:eastAsia="Times New Roman"/>
          <w:sz w:val="24"/>
          <w:szCs w:val="24"/>
        </w:rPr>
        <w:t>иметь</w:t>
      </w:r>
      <w:r w:rsidR="00D57FC8" w:rsidRPr="00EC08F6">
        <w:rPr>
          <w:rFonts w:eastAsia="Times New Roman"/>
          <w:sz w:val="24"/>
          <w:szCs w:val="24"/>
        </w:rPr>
        <w:t xml:space="preserve"> открыт</w:t>
      </w:r>
      <w:r w:rsidR="00BB09F5" w:rsidRPr="00EC08F6">
        <w:rPr>
          <w:rFonts w:eastAsia="Times New Roman"/>
          <w:sz w:val="24"/>
          <w:szCs w:val="24"/>
        </w:rPr>
        <w:t>ый</w:t>
      </w:r>
      <w:r w:rsidR="00D57FC8" w:rsidRPr="00EC08F6">
        <w:rPr>
          <w:rFonts w:eastAsia="Times New Roman"/>
          <w:sz w:val="24"/>
          <w:szCs w:val="24"/>
        </w:rPr>
        <w:t xml:space="preserve"> расчетный счет в финансово-кредитной организации.</w:t>
      </w:r>
    </w:p>
    <w:p w:rsidR="005B0E0C" w:rsidRDefault="00657724" w:rsidP="005B0E0C">
      <w:pPr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12</w:t>
      </w:r>
      <w:r w:rsidR="000979FA">
        <w:rPr>
          <w:rFonts w:eastAsia="Times New Roman"/>
          <w:sz w:val="24"/>
          <w:szCs w:val="24"/>
        </w:rPr>
        <w:t>.5.</w:t>
      </w:r>
      <w:r w:rsidR="00D57FC8" w:rsidRPr="000979FA">
        <w:rPr>
          <w:rFonts w:eastAsia="Times New Roman"/>
          <w:sz w:val="24"/>
          <w:szCs w:val="24"/>
        </w:rPr>
        <w:t xml:space="preserve"> </w:t>
      </w:r>
      <w:r w:rsidR="00B25DEE" w:rsidRPr="000979FA">
        <w:rPr>
          <w:sz w:val="24"/>
          <w:szCs w:val="24"/>
        </w:rPr>
        <w:t xml:space="preserve">Для получения единовременной денежной выплаты в течение </w:t>
      </w:r>
      <w:r w:rsidR="00BB3201" w:rsidRPr="000979FA">
        <w:rPr>
          <w:sz w:val="24"/>
          <w:szCs w:val="24"/>
        </w:rPr>
        <w:t>7</w:t>
      </w:r>
      <w:r w:rsidR="00B25DEE" w:rsidRPr="000979FA">
        <w:rPr>
          <w:sz w:val="24"/>
          <w:szCs w:val="24"/>
        </w:rPr>
        <w:t xml:space="preserve"> </w:t>
      </w:r>
      <w:r w:rsidR="00BB3201" w:rsidRPr="000979FA">
        <w:rPr>
          <w:sz w:val="24"/>
          <w:szCs w:val="24"/>
        </w:rPr>
        <w:t>рабочих</w:t>
      </w:r>
      <w:r w:rsidR="00B25DEE" w:rsidRPr="000979FA">
        <w:rPr>
          <w:sz w:val="24"/>
          <w:szCs w:val="24"/>
        </w:rPr>
        <w:t xml:space="preserve"> дней с момента проведения чемпионата соответствующего уровня необходимо </w:t>
      </w:r>
      <w:r w:rsidR="00D57FC8" w:rsidRPr="000979FA">
        <w:rPr>
          <w:sz w:val="24"/>
          <w:szCs w:val="24"/>
        </w:rPr>
        <w:t xml:space="preserve">предъявить </w:t>
      </w:r>
      <w:r w:rsidR="00B25DEE" w:rsidRPr="000979FA">
        <w:rPr>
          <w:sz w:val="24"/>
          <w:szCs w:val="24"/>
        </w:rPr>
        <w:t xml:space="preserve">на бумажном </w:t>
      </w:r>
      <w:r w:rsidR="00720AD1" w:rsidRPr="000979FA">
        <w:rPr>
          <w:sz w:val="24"/>
          <w:szCs w:val="24"/>
        </w:rPr>
        <w:t xml:space="preserve">и электронном </w:t>
      </w:r>
      <w:r w:rsidR="00B25DEE" w:rsidRPr="000979FA">
        <w:rPr>
          <w:sz w:val="24"/>
          <w:szCs w:val="24"/>
        </w:rPr>
        <w:t>носителе в ЦРДА следующие документы:</w:t>
      </w:r>
    </w:p>
    <w:p w:rsidR="00B25DEE" w:rsidRPr="005B0E0C" w:rsidRDefault="005B0E0C" w:rsidP="005B0E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25DEE" w:rsidRPr="005B0E0C">
        <w:rPr>
          <w:sz w:val="24"/>
          <w:szCs w:val="24"/>
        </w:rPr>
        <w:t>заявление о получении единовременной денежной выплаты</w:t>
      </w:r>
      <w:r w:rsidRPr="005B0E0C">
        <w:rPr>
          <w:sz w:val="24"/>
          <w:szCs w:val="24"/>
        </w:rPr>
        <w:t xml:space="preserve"> </w:t>
      </w:r>
      <w:r w:rsidR="00EC08F6">
        <w:rPr>
          <w:sz w:val="24"/>
          <w:szCs w:val="24"/>
        </w:rPr>
        <w:t>(п</w:t>
      </w:r>
      <w:r w:rsidR="00EC08F6" w:rsidRPr="00EC08F6">
        <w:rPr>
          <w:sz w:val="24"/>
          <w:szCs w:val="24"/>
        </w:rPr>
        <w:t>риложение № 3</w:t>
      </w:r>
      <w:r w:rsidR="008D2D1B">
        <w:rPr>
          <w:sz w:val="24"/>
          <w:szCs w:val="24"/>
        </w:rPr>
        <w:t>1</w:t>
      </w:r>
      <w:r w:rsidRPr="00EC08F6">
        <w:rPr>
          <w:sz w:val="24"/>
          <w:szCs w:val="24"/>
        </w:rPr>
        <w:t>)</w:t>
      </w:r>
      <w:r w:rsidR="00B25DEE" w:rsidRPr="00EC08F6">
        <w:rPr>
          <w:sz w:val="24"/>
          <w:szCs w:val="24"/>
        </w:rPr>
        <w:t>;</w:t>
      </w:r>
    </w:p>
    <w:p w:rsidR="00B25DEE" w:rsidRPr="002F52D7" w:rsidRDefault="005B0E0C" w:rsidP="005B0E0C">
      <w:pPr>
        <w:pStyle w:val="a3"/>
        <w:spacing w:after="20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25DEE" w:rsidRPr="002F52D7">
        <w:rPr>
          <w:sz w:val="24"/>
          <w:szCs w:val="24"/>
        </w:rPr>
        <w:t>копию диплома победителя</w:t>
      </w:r>
      <w:r w:rsidR="00534F26" w:rsidRPr="002F52D7">
        <w:rPr>
          <w:sz w:val="24"/>
          <w:szCs w:val="24"/>
        </w:rPr>
        <w:t xml:space="preserve"> (призёра)</w:t>
      </w:r>
      <w:r w:rsidR="00B25DEE" w:rsidRPr="002F52D7">
        <w:rPr>
          <w:sz w:val="24"/>
          <w:szCs w:val="24"/>
        </w:rPr>
        <w:t>;</w:t>
      </w:r>
    </w:p>
    <w:p w:rsidR="00B25DEE" w:rsidRPr="002F52D7" w:rsidRDefault="005B0E0C" w:rsidP="005B0E0C">
      <w:pPr>
        <w:pStyle w:val="a3"/>
        <w:spacing w:after="20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25DEE" w:rsidRPr="002F52D7">
        <w:rPr>
          <w:sz w:val="24"/>
          <w:szCs w:val="24"/>
        </w:rPr>
        <w:t>реквизиты банковского счета, открытого в финансово-кредитной организации, для перечисления единовременной денежной выплаты;</w:t>
      </w:r>
    </w:p>
    <w:p w:rsidR="00B25DEE" w:rsidRPr="002F52D7" w:rsidRDefault="005B0E0C" w:rsidP="005B0E0C">
      <w:pPr>
        <w:pStyle w:val="a3"/>
        <w:spacing w:after="20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25DEE" w:rsidRPr="002F52D7">
        <w:rPr>
          <w:sz w:val="24"/>
          <w:szCs w:val="24"/>
        </w:rPr>
        <w:t>копию документа, удостоверяющего личность;</w:t>
      </w:r>
    </w:p>
    <w:p w:rsidR="00B25DEE" w:rsidRPr="002F52D7" w:rsidRDefault="005B0E0C" w:rsidP="005B0E0C">
      <w:pPr>
        <w:pStyle w:val="a3"/>
        <w:spacing w:after="20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25DEE" w:rsidRPr="002F52D7">
        <w:rPr>
          <w:sz w:val="24"/>
          <w:szCs w:val="24"/>
        </w:rPr>
        <w:t>копию ИНН;</w:t>
      </w:r>
    </w:p>
    <w:p w:rsidR="00B25DEE" w:rsidRDefault="005B0E0C" w:rsidP="005B0E0C">
      <w:pPr>
        <w:pStyle w:val="a3"/>
        <w:spacing w:after="20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25DEE" w:rsidRPr="002F52D7">
        <w:rPr>
          <w:sz w:val="24"/>
          <w:szCs w:val="24"/>
        </w:rPr>
        <w:t>копию страхового свидетельства обязательного п</w:t>
      </w:r>
      <w:r w:rsidR="00534F26" w:rsidRPr="002F52D7">
        <w:rPr>
          <w:sz w:val="24"/>
          <w:szCs w:val="24"/>
        </w:rPr>
        <w:t>енсионного страхования</w:t>
      </w:r>
      <w:r w:rsidR="00B25DEE" w:rsidRPr="002F52D7">
        <w:rPr>
          <w:sz w:val="24"/>
          <w:szCs w:val="24"/>
        </w:rPr>
        <w:t xml:space="preserve">. </w:t>
      </w:r>
    </w:p>
    <w:p w:rsidR="005B1DF3" w:rsidRDefault="005B1DF3" w:rsidP="005B1DF3">
      <w:pPr>
        <w:pStyle w:val="a3"/>
        <w:spacing w:after="200"/>
        <w:ind w:left="567"/>
        <w:jc w:val="both"/>
        <w:rPr>
          <w:sz w:val="24"/>
          <w:szCs w:val="24"/>
        </w:rPr>
      </w:pPr>
    </w:p>
    <w:p w:rsidR="005B1DF3" w:rsidRDefault="005B1DF3" w:rsidP="005B1DF3">
      <w:pPr>
        <w:pStyle w:val="a3"/>
        <w:spacing w:after="200"/>
        <w:ind w:left="567"/>
        <w:jc w:val="both"/>
        <w:rPr>
          <w:sz w:val="24"/>
          <w:szCs w:val="24"/>
        </w:rPr>
      </w:pPr>
    </w:p>
    <w:p w:rsidR="00127D0C" w:rsidRPr="002F52D7" w:rsidRDefault="00127D0C" w:rsidP="00694F71">
      <w:pPr>
        <w:ind w:firstLine="567"/>
        <w:jc w:val="both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5B0E0C" w:rsidRDefault="005B0E0C" w:rsidP="00D31E09">
      <w:pPr>
        <w:spacing w:after="200"/>
        <w:ind w:firstLine="567"/>
        <w:jc w:val="right"/>
        <w:rPr>
          <w:sz w:val="24"/>
          <w:szCs w:val="24"/>
        </w:rPr>
      </w:pPr>
    </w:p>
    <w:p w:rsidR="00D7568D" w:rsidRDefault="00D7568D" w:rsidP="00D31E09">
      <w:pPr>
        <w:spacing w:after="200"/>
        <w:ind w:firstLine="567"/>
        <w:jc w:val="right"/>
        <w:rPr>
          <w:sz w:val="24"/>
          <w:szCs w:val="24"/>
        </w:rPr>
      </w:pPr>
    </w:p>
    <w:p w:rsidR="001230C7" w:rsidRPr="002F52D7" w:rsidRDefault="00BB0803" w:rsidP="001230C7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213723">
        <w:rPr>
          <w:sz w:val="24"/>
          <w:szCs w:val="24"/>
        </w:rPr>
        <w:t>1</w:t>
      </w:r>
    </w:p>
    <w:p w:rsidR="001230C7" w:rsidRPr="002F52D7" w:rsidRDefault="001230C7" w:rsidP="001230C7">
      <w:pPr>
        <w:ind w:firstLine="567"/>
        <w:jc w:val="right"/>
        <w:rPr>
          <w:sz w:val="24"/>
          <w:szCs w:val="24"/>
        </w:rPr>
      </w:pPr>
      <w:r w:rsidRPr="002F52D7">
        <w:rPr>
          <w:sz w:val="24"/>
          <w:szCs w:val="24"/>
        </w:rPr>
        <w:t>На бланке учреждения</w:t>
      </w:r>
    </w:p>
    <w:p w:rsidR="001230C7" w:rsidRPr="002F52D7" w:rsidRDefault="001230C7" w:rsidP="001230C7">
      <w:pPr>
        <w:jc w:val="center"/>
        <w:rPr>
          <w:bCs/>
          <w:color w:val="000000"/>
          <w:sz w:val="24"/>
          <w:szCs w:val="24"/>
        </w:rPr>
      </w:pPr>
    </w:p>
    <w:p w:rsidR="001230C7" w:rsidRPr="002F52D7" w:rsidRDefault="001230C7" w:rsidP="001230C7">
      <w:pPr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color w:val="000000"/>
          <w:sz w:val="24"/>
          <w:szCs w:val="24"/>
        </w:rPr>
        <w:t xml:space="preserve">Форма заявки от учреждения на организацию и проведение компетенций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220930" w:rsidRPr="002F52D7" w:rsidRDefault="00220930" w:rsidP="001230C7">
      <w:pPr>
        <w:jc w:val="center"/>
        <w:rPr>
          <w:rFonts w:eastAsia="Times New Roman"/>
          <w:b/>
          <w:bCs/>
          <w:sz w:val="24"/>
          <w:szCs w:val="24"/>
        </w:rPr>
      </w:pPr>
    </w:p>
    <w:p w:rsidR="00220930" w:rsidRPr="002F52D7" w:rsidRDefault="00220930" w:rsidP="001230C7">
      <w:pPr>
        <w:jc w:val="center"/>
        <w:rPr>
          <w:rFonts w:eastAsia="Times New Roman"/>
          <w:b/>
          <w:bCs/>
          <w:sz w:val="24"/>
          <w:szCs w:val="24"/>
        </w:rPr>
      </w:pPr>
    </w:p>
    <w:p w:rsidR="001230C7" w:rsidRPr="002F52D7" w:rsidRDefault="00220930" w:rsidP="00220930">
      <w:pPr>
        <w:jc w:val="right"/>
        <w:rPr>
          <w:rFonts w:eastAsiaTheme="minorHAnsi"/>
          <w:b/>
          <w:lang w:eastAsia="en-US"/>
        </w:rPr>
      </w:pPr>
      <w:r w:rsidRPr="002F52D7">
        <w:rPr>
          <w:rFonts w:eastAsiaTheme="minorHAnsi"/>
          <w:b/>
          <w:lang w:eastAsia="en-US"/>
        </w:rPr>
        <w:t>Руководителю ЦРДА</w:t>
      </w:r>
    </w:p>
    <w:p w:rsidR="00220930" w:rsidRPr="002F52D7" w:rsidRDefault="00220930" w:rsidP="00220930">
      <w:pPr>
        <w:jc w:val="right"/>
        <w:rPr>
          <w:rFonts w:eastAsiaTheme="minorHAnsi"/>
          <w:b/>
          <w:lang w:eastAsia="en-US"/>
        </w:rPr>
      </w:pPr>
      <w:r w:rsidRPr="002F52D7">
        <w:rPr>
          <w:rFonts w:eastAsiaTheme="minorHAnsi"/>
          <w:b/>
          <w:lang w:eastAsia="en-US"/>
        </w:rPr>
        <w:t>Липатовой Н.Ю.</w:t>
      </w:r>
    </w:p>
    <w:p w:rsidR="00960346" w:rsidRPr="002F52D7" w:rsidRDefault="00960346" w:rsidP="00220930">
      <w:pPr>
        <w:jc w:val="right"/>
        <w:rPr>
          <w:rFonts w:eastAsiaTheme="minorHAnsi"/>
          <w:b/>
          <w:lang w:eastAsia="en-US"/>
        </w:rPr>
      </w:pPr>
    </w:p>
    <w:p w:rsidR="00960346" w:rsidRPr="002F52D7" w:rsidRDefault="00220930" w:rsidP="00CC129B">
      <w:pPr>
        <w:ind w:firstLine="426"/>
        <w:jc w:val="both"/>
        <w:rPr>
          <w:rFonts w:eastAsiaTheme="minorHAnsi"/>
          <w:lang w:eastAsia="en-US"/>
        </w:rPr>
      </w:pPr>
      <w:r w:rsidRPr="002F52D7">
        <w:rPr>
          <w:rFonts w:eastAsiaTheme="minorHAnsi"/>
          <w:lang w:eastAsia="en-US"/>
        </w:rPr>
        <w:t xml:space="preserve">Просим рассмотреть и согласовать проведение </w:t>
      </w:r>
      <w:r w:rsidR="00CC129B" w:rsidRPr="00210C53">
        <w:rPr>
          <w:rFonts w:eastAsiaTheme="minorHAnsi"/>
          <w:lang w:val="en-US" w:eastAsia="en-US"/>
        </w:rPr>
        <w:t>V</w:t>
      </w:r>
      <w:r w:rsidR="00885D07" w:rsidRPr="00210C53">
        <w:rPr>
          <w:rFonts w:eastAsiaTheme="minorHAnsi"/>
          <w:lang w:val="en-US" w:eastAsia="en-US"/>
        </w:rPr>
        <w:t>I</w:t>
      </w:r>
      <w:r w:rsidR="00427156" w:rsidRPr="00210C53">
        <w:rPr>
          <w:rFonts w:eastAsiaTheme="minorHAnsi"/>
          <w:lang w:val="en-US" w:eastAsia="en-US"/>
        </w:rPr>
        <w:t>I</w:t>
      </w:r>
      <w:r w:rsidR="00CC129B" w:rsidRPr="002F52D7">
        <w:rPr>
          <w:rFonts w:eastAsiaTheme="minorHAnsi"/>
          <w:lang w:eastAsia="en-US"/>
        </w:rPr>
        <w:t xml:space="preserve"> Московского областного чемпионата профессионального мастерства для инвалидов и лиц с ОВЗ «Абилимпикс» </w:t>
      </w:r>
      <w:r w:rsidRPr="002F52D7">
        <w:rPr>
          <w:rFonts w:eastAsiaTheme="minorHAnsi"/>
          <w:lang w:eastAsia="en-US"/>
        </w:rPr>
        <w:t>на базе (учреждение) компетенции (название</w:t>
      </w:r>
      <w:r w:rsidR="00CC129B" w:rsidRPr="002F52D7">
        <w:rPr>
          <w:rFonts w:eastAsiaTheme="minorHAnsi"/>
          <w:lang w:eastAsia="en-US"/>
        </w:rPr>
        <w:t xml:space="preserve"> компетенции</w:t>
      </w:r>
      <w:r w:rsidRPr="002F52D7">
        <w:rPr>
          <w:rFonts w:eastAsiaTheme="minorHAnsi"/>
          <w:lang w:eastAsia="en-US"/>
        </w:rPr>
        <w:t>)</w:t>
      </w:r>
      <w:r w:rsidR="00960346" w:rsidRPr="002F52D7">
        <w:rPr>
          <w:rFonts w:eastAsiaTheme="minorHAnsi"/>
          <w:lang w:eastAsia="en-US"/>
        </w:rPr>
        <w:t>.</w:t>
      </w:r>
    </w:p>
    <w:p w:rsidR="00220930" w:rsidRPr="002F52D7" w:rsidRDefault="00220930" w:rsidP="00220930">
      <w:pPr>
        <w:jc w:val="right"/>
        <w:rPr>
          <w:rFonts w:eastAsiaTheme="minorHAnsi"/>
          <w:b/>
          <w:lang w:eastAsia="en-US"/>
        </w:rPr>
      </w:pPr>
      <w:r w:rsidRPr="002F52D7">
        <w:rPr>
          <w:rFonts w:eastAsiaTheme="minorHAnsi"/>
          <w:b/>
          <w:lang w:eastAsia="en-US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982"/>
        <w:gridCol w:w="3804"/>
        <w:gridCol w:w="4785"/>
      </w:tblGrid>
      <w:tr w:rsidR="001230C7" w:rsidRPr="002F52D7" w:rsidTr="00220930">
        <w:tc>
          <w:tcPr>
            <w:tcW w:w="982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04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Данные </w:t>
            </w:r>
          </w:p>
        </w:tc>
        <w:tc>
          <w:tcPr>
            <w:tcW w:w="4785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</w:tr>
      <w:tr w:rsidR="001230C7" w:rsidRPr="002F52D7" w:rsidTr="00220930">
        <w:tc>
          <w:tcPr>
            <w:tcW w:w="982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4" w:type="dxa"/>
          </w:tcPr>
          <w:p w:rsidR="001230C7" w:rsidRPr="002F52D7" w:rsidRDefault="001230C7" w:rsidP="001230C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785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230C7" w:rsidRPr="002F52D7" w:rsidTr="00220930">
        <w:tc>
          <w:tcPr>
            <w:tcW w:w="982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04" w:type="dxa"/>
          </w:tcPr>
          <w:p w:rsidR="001230C7" w:rsidRPr="002F52D7" w:rsidRDefault="001230C7" w:rsidP="001230C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Местонахождение </w:t>
            </w:r>
          </w:p>
        </w:tc>
        <w:tc>
          <w:tcPr>
            <w:tcW w:w="4785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230C7" w:rsidRPr="002F52D7" w:rsidTr="00220930">
        <w:tc>
          <w:tcPr>
            <w:tcW w:w="982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04" w:type="dxa"/>
          </w:tcPr>
          <w:p w:rsidR="001230C7" w:rsidRPr="002F52D7" w:rsidRDefault="001230C7" w:rsidP="001230C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785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230C7" w:rsidRPr="002F52D7" w:rsidTr="00220930">
        <w:tc>
          <w:tcPr>
            <w:tcW w:w="982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04" w:type="dxa"/>
          </w:tcPr>
          <w:p w:rsidR="001230C7" w:rsidRPr="002F52D7" w:rsidRDefault="001230C7" w:rsidP="001230C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Руководитель организации</w:t>
            </w:r>
          </w:p>
        </w:tc>
        <w:tc>
          <w:tcPr>
            <w:tcW w:w="4785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230C7" w:rsidRPr="002F52D7" w:rsidTr="00220930">
        <w:tc>
          <w:tcPr>
            <w:tcW w:w="982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4" w:type="dxa"/>
          </w:tcPr>
          <w:p w:rsidR="001230C7" w:rsidRPr="002F52D7" w:rsidRDefault="001230C7" w:rsidP="001230C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Контакты лица, ответственного за чемпионат «Абилимпикс» (ФИО, личный телефон, личная электронная почта)</w:t>
            </w:r>
          </w:p>
        </w:tc>
        <w:tc>
          <w:tcPr>
            <w:tcW w:w="4785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230C7" w:rsidRPr="002F52D7" w:rsidTr="00220930">
        <w:tc>
          <w:tcPr>
            <w:tcW w:w="982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04" w:type="dxa"/>
          </w:tcPr>
          <w:p w:rsidR="001230C7" w:rsidRPr="002F52D7" w:rsidRDefault="001230C7" w:rsidP="001230C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компетенции, предлагаемой для проведения</w:t>
            </w:r>
          </w:p>
        </w:tc>
        <w:tc>
          <w:tcPr>
            <w:tcW w:w="4785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230C7" w:rsidRPr="002F52D7" w:rsidTr="00220930">
        <w:tc>
          <w:tcPr>
            <w:tcW w:w="982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04" w:type="dxa"/>
          </w:tcPr>
          <w:p w:rsidR="001230C7" w:rsidRPr="002F52D7" w:rsidRDefault="001230C7" w:rsidP="001230C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sz w:val="24"/>
                <w:szCs w:val="24"/>
                <w:lang w:eastAsia="en-US"/>
              </w:rPr>
              <w:t>Главный эксперт, предлагаемый для проведения компетенции</w:t>
            </w:r>
          </w:p>
        </w:tc>
        <w:tc>
          <w:tcPr>
            <w:tcW w:w="4785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230C7" w:rsidRPr="002F52D7" w:rsidTr="00220930">
        <w:tc>
          <w:tcPr>
            <w:tcW w:w="982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04" w:type="dxa"/>
          </w:tcPr>
          <w:p w:rsidR="001230C7" w:rsidRPr="002F52D7" w:rsidRDefault="001230C7" w:rsidP="001230C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sz w:val="24"/>
                <w:szCs w:val="24"/>
                <w:lang w:eastAsia="en-US"/>
              </w:rPr>
              <w:t>Технический эксперт, предлагаемый для проведения компетенции</w:t>
            </w:r>
          </w:p>
        </w:tc>
        <w:tc>
          <w:tcPr>
            <w:tcW w:w="4785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230C7" w:rsidRPr="002F52D7" w:rsidTr="00220930">
        <w:tc>
          <w:tcPr>
            <w:tcW w:w="982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04" w:type="dxa"/>
          </w:tcPr>
          <w:p w:rsidR="001230C7" w:rsidRPr="002F52D7" w:rsidRDefault="001230C7" w:rsidP="001230C7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F52D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Количество участников от организации</w:t>
            </w:r>
          </w:p>
        </w:tc>
        <w:tc>
          <w:tcPr>
            <w:tcW w:w="4785" w:type="dxa"/>
          </w:tcPr>
          <w:p w:rsidR="001230C7" w:rsidRPr="002F52D7" w:rsidRDefault="001230C7" w:rsidP="001230C7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252F6" w:rsidRPr="002F52D7" w:rsidRDefault="004252F6" w:rsidP="001230C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252F6" w:rsidRPr="002F52D7" w:rsidRDefault="004252F6" w:rsidP="001230C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252F6" w:rsidRPr="002F52D7" w:rsidRDefault="004252F6" w:rsidP="001230C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252F6" w:rsidRPr="002F52D7" w:rsidRDefault="004252F6" w:rsidP="001230C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252F6" w:rsidRPr="002F52D7" w:rsidRDefault="004252F6" w:rsidP="001230C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252F6" w:rsidRPr="002F52D7" w:rsidRDefault="004252F6" w:rsidP="001230C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252F6" w:rsidRDefault="004252F6" w:rsidP="001230C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B0803" w:rsidRDefault="00BB0803" w:rsidP="001230C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B0803" w:rsidRDefault="00BB0803" w:rsidP="001230C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B0803" w:rsidRDefault="00BB0803" w:rsidP="001230C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B0803" w:rsidRDefault="00BB0803" w:rsidP="001230C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BB0803" w:rsidRPr="002F52D7" w:rsidRDefault="00BB0803" w:rsidP="001230C7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02465" w:rsidRDefault="00C02465" w:rsidP="004252F6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4252F6" w:rsidRPr="002F52D7" w:rsidRDefault="00BB0803" w:rsidP="004252F6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Приложение№ </w:t>
      </w:r>
      <w:r w:rsidR="00213723">
        <w:rPr>
          <w:rFonts w:eastAsiaTheme="minorHAnsi"/>
          <w:sz w:val="24"/>
          <w:szCs w:val="24"/>
          <w:lang w:eastAsia="en-US"/>
        </w:rPr>
        <w:t>2</w:t>
      </w:r>
    </w:p>
    <w:p w:rsidR="004252F6" w:rsidRPr="00210C53" w:rsidRDefault="004252F6" w:rsidP="004252F6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10C53">
        <w:rPr>
          <w:rFonts w:eastAsiaTheme="minorHAnsi"/>
          <w:b/>
          <w:sz w:val="24"/>
          <w:szCs w:val="24"/>
          <w:lang w:eastAsia="en-US"/>
        </w:rPr>
        <w:t>Компетенции  и площадки проведения Чемпионата.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671"/>
        <w:gridCol w:w="3124"/>
      </w:tblGrid>
      <w:tr w:rsidR="00E22CAE" w:rsidRPr="00210C53" w:rsidTr="00494C89">
        <w:trPr>
          <w:trHeight w:val="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tabs>
                <w:tab w:val="left" w:pos="194"/>
              </w:tabs>
              <w:ind w:left="57" w:right="5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10C5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ind w:left="57" w:right="5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10C53">
              <w:rPr>
                <w:rFonts w:eastAsia="Calibri"/>
                <w:sz w:val="24"/>
                <w:szCs w:val="24"/>
                <w:lang w:eastAsia="en-US"/>
              </w:rPr>
              <w:t>Площадка проведения</w:t>
            </w:r>
            <w:r w:rsidR="00494C89" w:rsidRPr="00210C53">
              <w:rPr>
                <w:rFonts w:eastAsia="Calibri"/>
                <w:sz w:val="24"/>
                <w:szCs w:val="24"/>
                <w:lang w:eastAsia="en-US"/>
              </w:rPr>
              <w:t>/адрес/ответственный руководитель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494C89">
            <w:pPr>
              <w:tabs>
                <w:tab w:val="left" w:pos="317"/>
              </w:tabs>
              <w:ind w:left="57" w:right="57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10C53">
              <w:rPr>
                <w:rFonts w:eastAsia="Calibri"/>
                <w:sz w:val="24"/>
                <w:szCs w:val="24"/>
                <w:lang w:eastAsia="en-US"/>
              </w:rPr>
              <w:t>Компетенция</w:t>
            </w:r>
            <w:r w:rsidR="00494C89" w:rsidRPr="00210C53">
              <w:rPr>
                <w:rFonts w:eastAsia="Calibri"/>
                <w:sz w:val="24"/>
                <w:szCs w:val="24"/>
                <w:lang w:eastAsia="en-US"/>
              </w:rPr>
              <w:t>/возрастная категория</w:t>
            </w:r>
          </w:p>
        </w:tc>
      </w:tr>
      <w:tr w:rsidR="00E22CAE" w:rsidRPr="00210C53" w:rsidTr="00494C89">
        <w:trPr>
          <w:trHeight w:val="2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6440B7">
            <w:pPr>
              <w:numPr>
                <w:ilvl w:val="0"/>
                <w:numId w:val="13"/>
              </w:numPr>
              <w:tabs>
                <w:tab w:val="left" w:pos="-15701"/>
                <w:tab w:val="left" w:pos="634"/>
              </w:tabs>
              <w:spacing w:after="200" w:line="276" w:lineRule="auto"/>
              <w:ind w:left="24" w:hanging="30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10C53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E22CAE" w:rsidRPr="00210C53" w:rsidRDefault="00E22CAE" w:rsidP="006440B7">
            <w:pPr>
              <w:numPr>
                <w:ilvl w:val="0"/>
                <w:numId w:val="13"/>
              </w:numPr>
              <w:tabs>
                <w:tab w:val="left" w:pos="-15701"/>
                <w:tab w:val="left" w:pos="634"/>
              </w:tabs>
              <w:spacing w:after="200" w:line="276" w:lineRule="auto"/>
              <w:ind w:left="24" w:hanging="30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4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30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283A0A" w:rsidRPr="00210C53" w:rsidTr="00494C89">
        <w:trPr>
          <w:trHeight w:val="30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10C53" w:rsidRDefault="00283A0A" w:rsidP="00E22CAE">
            <w:pPr>
              <w:tabs>
                <w:tab w:val="left" w:pos="194"/>
              </w:tabs>
              <w:spacing w:after="200" w:line="276" w:lineRule="auto"/>
              <w:ind w:right="5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10C53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0A" w:rsidRPr="00210C53" w:rsidRDefault="00283A0A" w:rsidP="00E22CAE">
            <w:pPr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A0A" w:rsidRPr="00210C53" w:rsidRDefault="00283A0A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3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7D3FE5" w:rsidRPr="00210C53" w:rsidTr="00494C89">
        <w:trPr>
          <w:trHeight w:val="2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5" w:rsidRPr="00210C53" w:rsidRDefault="007D3FE5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E5" w:rsidRPr="00210C53" w:rsidRDefault="007D3FE5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E5" w:rsidRPr="00210C53" w:rsidRDefault="007D3FE5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3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34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3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844126" w:rsidP="006440B7">
            <w:pPr>
              <w:numPr>
                <w:ilvl w:val="0"/>
                <w:numId w:val="13"/>
              </w:numPr>
              <w:tabs>
                <w:tab w:val="left" w:pos="194"/>
              </w:tabs>
              <w:spacing w:after="200" w:line="276" w:lineRule="auto"/>
              <w:ind w:left="57" w:right="5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10C53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7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844126" w:rsidP="006440B7">
            <w:pPr>
              <w:numPr>
                <w:ilvl w:val="0"/>
                <w:numId w:val="13"/>
              </w:numPr>
              <w:tabs>
                <w:tab w:val="left" w:pos="194"/>
              </w:tabs>
              <w:spacing w:after="200" w:line="276" w:lineRule="auto"/>
              <w:ind w:left="57" w:right="57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10C53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ind w:left="57" w:right="57"/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7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7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844126" w:rsidP="006440B7">
            <w:pPr>
              <w:numPr>
                <w:ilvl w:val="0"/>
                <w:numId w:val="13"/>
              </w:numPr>
              <w:tabs>
                <w:tab w:val="left" w:pos="194"/>
              </w:tabs>
              <w:spacing w:after="200" w:line="276" w:lineRule="auto"/>
              <w:ind w:left="57" w:right="5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10C53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1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contextualSpacing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8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2C3657">
            <w:pPr>
              <w:tabs>
                <w:tab w:val="left" w:pos="317"/>
              </w:tabs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7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rPr>
                <w:rFonts w:eastAsia="Calibri"/>
                <w:lang w:eastAsia="en-US"/>
              </w:rPr>
            </w:pPr>
          </w:p>
        </w:tc>
      </w:tr>
      <w:tr w:rsidR="00E22CAE" w:rsidRPr="00210C53" w:rsidTr="00494C89">
        <w:trPr>
          <w:trHeight w:val="27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CAE" w:rsidRPr="00210C53" w:rsidRDefault="00E22CAE" w:rsidP="00E22C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AE" w:rsidRPr="00210C53" w:rsidRDefault="00E22CAE" w:rsidP="00E22CAE">
            <w:pPr>
              <w:rPr>
                <w:rFonts w:eastAsia="Calibri"/>
                <w:lang w:eastAsia="en-US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AE" w:rsidRPr="00210C53" w:rsidRDefault="00E22CAE" w:rsidP="00E22CAE">
            <w:pPr>
              <w:tabs>
                <w:tab w:val="left" w:pos="317"/>
              </w:tabs>
              <w:ind w:left="57" w:right="57"/>
              <w:rPr>
                <w:rFonts w:eastAsia="Calibri"/>
                <w:lang w:eastAsia="en-US"/>
              </w:rPr>
            </w:pPr>
          </w:p>
        </w:tc>
      </w:tr>
    </w:tbl>
    <w:p w:rsidR="004252F6" w:rsidRPr="00210C53" w:rsidRDefault="004252F6" w:rsidP="004252F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4252F6" w:rsidRDefault="002C3657" w:rsidP="002C3657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10C53">
        <w:rPr>
          <w:rFonts w:eastAsiaTheme="minorHAnsi"/>
          <w:sz w:val="24"/>
          <w:szCs w:val="24"/>
          <w:lang w:eastAsia="en-US"/>
        </w:rPr>
        <w:t>Регламент проведения компетенций</w:t>
      </w:r>
      <w:r w:rsidR="00213723" w:rsidRPr="00210C53">
        <w:rPr>
          <w:rFonts w:eastAsiaTheme="minorHAnsi"/>
          <w:sz w:val="24"/>
          <w:szCs w:val="24"/>
          <w:lang w:eastAsia="en-US"/>
        </w:rPr>
        <w:t>, формат проведения</w:t>
      </w:r>
      <w:r w:rsidRPr="00210C53">
        <w:rPr>
          <w:rFonts w:eastAsiaTheme="minorHAnsi"/>
          <w:sz w:val="24"/>
          <w:szCs w:val="24"/>
          <w:lang w:eastAsia="en-US"/>
        </w:rPr>
        <w:t xml:space="preserve"> определяется индивидуально для каждой площадки и согласовывается с ЦРД «Абилимпикс» Московской области.</w:t>
      </w:r>
    </w:p>
    <w:p w:rsidR="000F7F9B" w:rsidRDefault="000F7F9B" w:rsidP="002C3657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  <w:sectPr w:rsidR="000F7F9B" w:rsidSect="00694F71">
          <w:headerReference w:type="default" r:id="rId19"/>
          <w:pgSz w:w="11906" w:h="16838"/>
          <w:pgMar w:top="1134" w:right="567" w:bottom="851" w:left="1701" w:header="568" w:footer="0" w:gutter="0"/>
          <w:cols w:space="708"/>
          <w:docGrid w:linePitch="360"/>
        </w:sectPr>
      </w:pPr>
    </w:p>
    <w:p w:rsidR="00BB0803" w:rsidRDefault="00BB0803" w:rsidP="002C3657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0F7F9B" w:rsidRPr="002F52D7" w:rsidRDefault="000F7F9B" w:rsidP="000F7F9B">
      <w:pPr>
        <w:pStyle w:val="Default"/>
        <w:jc w:val="right"/>
        <w:rPr>
          <w:color w:val="auto"/>
        </w:rPr>
      </w:pPr>
      <w:r>
        <w:rPr>
          <w:bCs/>
        </w:rPr>
        <w:t>Приложение № 3</w:t>
      </w:r>
    </w:p>
    <w:p w:rsidR="000F7F9B" w:rsidRDefault="000F7F9B" w:rsidP="000F7F9B">
      <w:pPr>
        <w:spacing w:after="200"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 w:rsidRPr="00D73A67">
        <w:rPr>
          <w:rFonts w:eastAsia="Calibri"/>
          <w:b/>
          <w:sz w:val="18"/>
          <w:szCs w:val="18"/>
          <w:lang w:eastAsia="en-US"/>
        </w:rPr>
        <w:t>На бланке организации. Пример заполнения: форму не менять, каждого участника от учреждения в отдельной строке.</w:t>
      </w:r>
    </w:p>
    <w:p w:rsidR="000F7F9B" w:rsidRPr="00D73A67" w:rsidRDefault="000F7F9B" w:rsidP="000F7F9B">
      <w:pPr>
        <w:spacing w:after="200" w:line="276" w:lineRule="auto"/>
        <w:jc w:val="center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Заявка.</w:t>
      </w:r>
    </w:p>
    <w:tbl>
      <w:tblPr>
        <w:tblStyle w:val="3"/>
        <w:tblW w:w="16302" w:type="dxa"/>
        <w:tblInd w:w="-601" w:type="dxa"/>
        <w:tblLayout w:type="fixed"/>
        <w:tblLook w:val="04A0"/>
      </w:tblPr>
      <w:tblGrid>
        <w:gridCol w:w="531"/>
        <w:gridCol w:w="1171"/>
        <w:gridCol w:w="1275"/>
        <w:gridCol w:w="1650"/>
        <w:gridCol w:w="759"/>
        <w:gridCol w:w="889"/>
        <w:gridCol w:w="1238"/>
        <w:gridCol w:w="735"/>
        <w:gridCol w:w="993"/>
        <w:gridCol w:w="1145"/>
        <w:gridCol w:w="813"/>
        <w:gridCol w:w="1477"/>
        <w:gridCol w:w="1216"/>
        <w:gridCol w:w="992"/>
        <w:gridCol w:w="1418"/>
      </w:tblGrid>
      <w:tr w:rsidR="000F7F9B" w:rsidRPr="00D73A67" w:rsidTr="00A810F0">
        <w:trPr>
          <w:trHeight w:val="169"/>
        </w:trPr>
        <w:tc>
          <w:tcPr>
            <w:tcW w:w="531" w:type="dxa"/>
            <w:vMerge w:val="restart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3A67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0F7F9B" w:rsidRPr="00D73A67" w:rsidRDefault="000F7F9B" w:rsidP="00A810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73A67">
              <w:rPr>
                <w:rFonts w:eastAsiaTheme="minorHAnsi"/>
                <w:sz w:val="20"/>
                <w:szCs w:val="20"/>
                <w:lang w:eastAsia="en-US"/>
              </w:rPr>
              <w:t>п.п.</w:t>
            </w:r>
          </w:p>
        </w:tc>
        <w:tc>
          <w:tcPr>
            <w:tcW w:w="1171" w:type="dxa"/>
            <w:vMerge w:val="restart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Компетенция</w:t>
            </w:r>
          </w:p>
        </w:tc>
        <w:tc>
          <w:tcPr>
            <w:tcW w:w="1275" w:type="dxa"/>
            <w:vMerge w:val="restart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Возрастная категория (школьник, студент, специалист)</w:t>
            </w:r>
          </w:p>
        </w:tc>
        <w:tc>
          <w:tcPr>
            <w:tcW w:w="8222" w:type="dxa"/>
            <w:gridSpan w:val="8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Информация  об участниках</w:t>
            </w:r>
          </w:p>
        </w:tc>
        <w:tc>
          <w:tcPr>
            <w:tcW w:w="5103" w:type="dxa"/>
            <w:gridSpan w:val="4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Информация об экспертах</w:t>
            </w:r>
          </w:p>
        </w:tc>
      </w:tr>
      <w:tr w:rsidR="000F7F9B" w:rsidRPr="00D73A67" w:rsidTr="00A810F0">
        <w:trPr>
          <w:trHeight w:val="2505"/>
        </w:trPr>
        <w:tc>
          <w:tcPr>
            <w:tcW w:w="531" w:type="dxa"/>
            <w:vMerge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vMerge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50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Наименование образовательной организации, муниципальное образование</w:t>
            </w:r>
          </w:p>
        </w:tc>
        <w:tc>
          <w:tcPr>
            <w:tcW w:w="759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ФИО полностью</w:t>
            </w:r>
          </w:p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89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Дата рождения</w:t>
            </w:r>
          </w:p>
        </w:tc>
        <w:tc>
          <w:tcPr>
            <w:tcW w:w="1238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Вид нозологии*, группа инвалидности, ОВЗ</w:t>
            </w:r>
          </w:p>
        </w:tc>
        <w:tc>
          <w:tcPr>
            <w:tcW w:w="735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Специальность с шифром</w:t>
            </w:r>
          </w:p>
        </w:tc>
        <w:tc>
          <w:tcPr>
            <w:tcW w:w="993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Курс обучения/ класс обучения для школьников</w:t>
            </w:r>
          </w:p>
        </w:tc>
        <w:tc>
          <w:tcPr>
            <w:tcW w:w="1145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Месяц/ год окончания образовательной  организации</w:t>
            </w:r>
          </w:p>
        </w:tc>
        <w:tc>
          <w:tcPr>
            <w:tcW w:w="813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СНИЛС участника</w:t>
            </w:r>
          </w:p>
        </w:tc>
        <w:tc>
          <w:tcPr>
            <w:tcW w:w="1477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ФИО, должность</w:t>
            </w:r>
          </w:p>
        </w:tc>
        <w:tc>
          <w:tcPr>
            <w:tcW w:w="1216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Телефон/ электронная почта</w:t>
            </w:r>
          </w:p>
        </w:tc>
        <w:tc>
          <w:tcPr>
            <w:tcW w:w="992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Наличие удостоверения повышения квалификации, как эксперта/ организатора Абилимпикс</w:t>
            </w:r>
          </w:p>
        </w:tc>
        <w:tc>
          <w:tcPr>
            <w:tcW w:w="1418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Контактное лицо по Абилимпикс в учреждении</w:t>
            </w:r>
          </w:p>
          <w:p w:rsidR="000F7F9B" w:rsidRPr="00D73A67" w:rsidRDefault="000F7F9B" w:rsidP="00A810F0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3A67">
              <w:rPr>
                <w:rFonts w:eastAsiaTheme="minorHAnsi"/>
                <w:sz w:val="16"/>
                <w:szCs w:val="16"/>
                <w:lang w:eastAsia="en-US"/>
              </w:rPr>
              <w:t>(ФИО, телефон, электронная почта)</w:t>
            </w:r>
          </w:p>
        </w:tc>
      </w:tr>
      <w:tr w:rsidR="000F7F9B" w:rsidRPr="00D73A67" w:rsidTr="00A810F0">
        <w:trPr>
          <w:trHeight w:val="70"/>
        </w:trPr>
        <w:tc>
          <w:tcPr>
            <w:tcW w:w="531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3A6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1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F7F9B" w:rsidRPr="00D73A67" w:rsidTr="00A810F0">
        <w:trPr>
          <w:trHeight w:val="157"/>
        </w:trPr>
        <w:tc>
          <w:tcPr>
            <w:tcW w:w="531" w:type="dxa"/>
            <w:vAlign w:val="center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73A6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1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35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3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16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:rsidR="000F7F9B" w:rsidRPr="00D73A67" w:rsidRDefault="000F7F9B" w:rsidP="00A810F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F7F9B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</w:p>
    <w:p w:rsidR="000F7F9B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Руководитель организации:                                                                                                                   ФИО, печать</w:t>
      </w:r>
    </w:p>
    <w:p w:rsidR="000F7F9B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 xml:space="preserve">*- </w:t>
      </w:r>
      <w:r w:rsidRPr="00D73A67">
        <w:rPr>
          <w:rFonts w:eastAsia="Calibri"/>
          <w:sz w:val="16"/>
          <w:szCs w:val="16"/>
          <w:u w:val="single"/>
          <w:lang w:eastAsia="en-US"/>
        </w:rPr>
        <w:t>Вид нозологии выбрать из списка</w:t>
      </w:r>
      <w:r w:rsidRPr="00D73A67">
        <w:rPr>
          <w:rFonts w:eastAsia="Calibri"/>
          <w:sz w:val="16"/>
          <w:szCs w:val="16"/>
          <w:lang w:eastAsia="en-US"/>
        </w:rPr>
        <w:t>:</w:t>
      </w: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>1. Аутизм</w:t>
      </w: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>2. Ментальные нарушения (ЗПР)</w:t>
      </w: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>3. Ментальные нарушения (ОПР)</w:t>
      </w: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>4. Ментальные нарушения (УО)</w:t>
      </w: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>5. Нарушение опорно-двигательного аппарата (на кресле-коляске)</w:t>
      </w: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>6. Нарушение опорно-двигательного аппарата (мобильные)</w:t>
      </w: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>7. Нарушение речи</w:t>
      </w: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>8. Нарушение зрения</w:t>
      </w: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>9. Нарушение слуха</w:t>
      </w: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>10. Потеря зрения</w:t>
      </w: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>11. Потеря слуха</w:t>
      </w:r>
    </w:p>
    <w:p w:rsidR="000F7F9B" w:rsidRPr="00D73A67" w:rsidRDefault="000F7F9B" w:rsidP="000F7F9B">
      <w:pPr>
        <w:jc w:val="both"/>
        <w:rPr>
          <w:rFonts w:eastAsia="Calibri"/>
          <w:sz w:val="16"/>
          <w:szCs w:val="16"/>
          <w:lang w:eastAsia="en-US"/>
        </w:rPr>
      </w:pPr>
      <w:r w:rsidRPr="00D73A67">
        <w:rPr>
          <w:rFonts w:eastAsia="Calibri"/>
          <w:sz w:val="16"/>
          <w:szCs w:val="16"/>
          <w:lang w:eastAsia="en-US"/>
        </w:rPr>
        <w:t>12. Соматические заболевания</w:t>
      </w:r>
    </w:p>
    <w:p w:rsidR="000F7F9B" w:rsidRDefault="000F7F9B" w:rsidP="002C3657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0F7F9B" w:rsidRDefault="000F7F9B" w:rsidP="002C3657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0F7F9B" w:rsidRDefault="000F7F9B" w:rsidP="002C3657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E13B7" w:rsidRPr="002F52D7" w:rsidRDefault="008E13B7" w:rsidP="008E13B7">
      <w:pPr>
        <w:pStyle w:val="Default"/>
        <w:jc w:val="right"/>
        <w:rPr>
          <w:color w:val="auto"/>
        </w:rPr>
      </w:pPr>
      <w:r>
        <w:rPr>
          <w:bCs/>
        </w:rPr>
        <w:lastRenderedPageBreak/>
        <w:t>Приложение № 4</w:t>
      </w:r>
    </w:p>
    <w:p w:rsidR="008E13B7" w:rsidRPr="002F52D7" w:rsidRDefault="008E13B7" w:rsidP="008E13B7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8E13B7" w:rsidRPr="002F52D7" w:rsidRDefault="008E13B7" w:rsidP="008E13B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b/>
          <w:color w:val="000000"/>
          <w:sz w:val="24"/>
          <w:szCs w:val="24"/>
        </w:rPr>
        <w:t xml:space="preserve">Форма регистрации сопровождающего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8E13B7" w:rsidRPr="002F52D7" w:rsidRDefault="008E13B7" w:rsidP="008E13B7">
      <w:pPr>
        <w:ind w:right="-139"/>
        <w:jc w:val="center"/>
        <w:rPr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29"/>
        <w:gridCol w:w="4649"/>
        <w:gridCol w:w="3993"/>
      </w:tblGrid>
      <w:tr w:rsidR="008E13B7" w:rsidRPr="002F52D7" w:rsidTr="00A810F0">
        <w:tc>
          <w:tcPr>
            <w:tcW w:w="112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993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E13B7" w:rsidRPr="002F52D7" w:rsidTr="00A810F0">
        <w:tc>
          <w:tcPr>
            <w:tcW w:w="112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3993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E13B7" w:rsidRPr="002F52D7" w:rsidTr="00A810F0">
        <w:tc>
          <w:tcPr>
            <w:tcW w:w="112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993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E13B7" w:rsidRPr="002F52D7" w:rsidTr="00A810F0">
        <w:tc>
          <w:tcPr>
            <w:tcW w:w="112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3993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E13B7" w:rsidRPr="002F52D7" w:rsidTr="00A810F0">
        <w:tc>
          <w:tcPr>
            <w:tcW w:w="112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4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3993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E13B7" w:rsidRPr="002F52D7" w:rsidTr="00A810F0">
        <w:tc>
          <w:tcPr>
            <w:tcW w:w="112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4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3993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E13B7" w:rsidRPr="002F52D7" w:rsidTr="00A810F0">
        <w:tc>
          <w:tcPr>
            <w:tcW w:w="112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4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93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E13B7" w:rsidRPr="002F52D7" w:rsidTr="00A810F0">
        <w:tc>
          <w:tcPr>
            <w:tcW w:w="112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4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3993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E13B7" w:rsidRPr="002F52D7" w:rsidTr="00A810F0">
        <w:tc>
          <w:tcPr>
            <w:tcW w:w="112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649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Размер одежды (</w:t>
            </w:r>
            <w:r w:rsidRPr="002F52D7">
              <w:rPr>
                <w:color w:val="000000"/>
                <w:sz w:val="24"/>
                <w:szCs w:val="24"/>
                <w:lang w:val="en-US"/>
              </w:rPr>
              <w:t>S</w:t>
            </w:r>
            <w:r w:rsidRPr="002F52D7">
              <w:rPr>
                <w:color w:val="000000"/>
                <w:sz w:val="24"/>
                <w:szCs w:val="24"/>
              </w:rPr>
              <w:t xml:space="preserve">, </w:t>
            </w:r>
            <w:r w:rsidRPr="002F52D7">
              <w:rPr>
                <w:color w:val="000000"/>
                <w:sz w:val="24"/>
                <w:szCs w:val="24"/>
                <w:lang w:val="en-US"/>
              </w:rPr>
              <w:t>M</w:t>
            </w:r>
            <w:r w:rsidRPr="002F52D7">
              <w:rPr>
                <w:color w:val="000000"/>
                <w:sz w:val="24"/>
                <w:szCs w:val="24"/>
              </w:rPr>
              <w:t xml:space="preserve">, </w:t>
            </w:r>
            <w:r w:rsidRPr="002F52D7">
              <w:rPr>
                <w:color w:val="000000"/>
                <w:sz w:val="24"/>
                <w:szCs w:val="24"/>
                <w:lang w:val="en-US"/>
              </w:rPr>
              <w:t>L</w:t>
            </w:r>
            <w:r w:rsidRPr="002F52D7">
              <w:rPr>
                <w:color w:val="000000"/>
                <w:sz w:val="24"/>
                <w:szCs w:val="24"/>
              </w:rPr>
              <w:t xml:space="preserve">  и пр.)</w:t>
            </w:r>
          </w:p>
        </w:tc>
        <w:tc>
          <w:tcPr>
            <w:tcW w:w="3993" w:type="dxa"/>
          </w:tcPr>
          <w:p w:rsidR="008E13B7" w:rsidRPr="002F52D7" w:rsidRDefault="008E13B7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E13B7" w:rsidRPr="002F52D7" w:rsidRDefault="008E13B7" w:rsidP="008E13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E13B7" w:rsidRDefault="008E13B7" w:rsidP="008E13B7">
      <w:pPr>
        <w:autoSpaceDE w:val="0"/>
        <w:autoSpaceDN w:val="0"/>
        <w:adjustRightInd w:val="0"/>
        <w:jc w:val="both"/>
        <w:rPr>
          <w:color w:val="FF0000"/>
        </w:rPr>
      </w:pPr>
      <w:r w:rsidRPr="00B05544">
        <w:rPr>
          <w:color w:val="FF0000"/>
        </w:rPr>
        <w:t xml:space="preserve">Для участия в региональном Чемпионате необходимо направить заявку посредством предоставления на электронную почту ЦРДА: abilympics.mo@yandex.ru в электронном виде (документы на бумажном носителе, преобразованные в электронную форму (форматы pdf, word) путем сканирования с обеспечением машиночитаемого распознания его реквизитов. После подачи заявки в ЦРДА посредством электронной почты, </w:t>
      </w:r>
      <w:r>
        <w:rPr>
          <w:color w:val="FF0000"/>
        </w:rPr>
        <w:t>Сопровождающий</w:t>
      </w:r>
      <w:r w:rsidRPr="00B05544">
        <w:rPr>
          <w:color w:val="FF0000"/>
        </w:rPr>
        <w:t xml:space="preserve"> должен подать заявку на </w:t>
      </w:r>
      <w:r>
        <w:rPr>
          <w:color w:val="FF0000"/>
        </w:rPr>
        <w:t>сопровождение участника</w:t>
      </w:r>
      <w:r w:rsidRPr="00B05544">
        <w:rPr>
          <w:color w:val="FF0000"/>
        </w:rPr>
        <w:t xml:space="preserve"> в Чемпионате путем регистрации на сайте https://abilympics-russia.ru/ в разделе «Регистрация» в личном кабинете.</w:t>
      </w:r>
    </w:p>
    <w:p w:rsidR="008E13B7" w:rsidRDefault="008E13B7" w:rsidP="008E13B7">
      <w:pPr>
        <w:autoSpaceDE w:val="0"/>
        <w:autoSpaceDN w:val="0"/>
        <w:adjustRightInd w:val="0"/>
        <w:jc w:val="both"/>
        <w:rPr>
          <w:color w:val="FF0000"/>
        </w:rPr>
      </w:pPr>
    </w:p>
    <w:p w:rsidR="008E13B7" w:rsidRDefault="008E13B7" w:rsidP="008E13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FF0000"/>
        </w:rPr>
        <w:t xml:space="preserve">ЕСЛИ ЛИЧНЫЙ КАБИНЕТ УЖЕ СОЗДАН В </w:t>
      </w:r>
      <w:r w:rsidR="00BB0657">
        <w:rPr>
          <w:color w:val="FF0000"/>
        </w:rPr>
        <w:t xml:space="preserve">2020 и </w:t>
      </w:r>
      <w:r>
        <w:rPr>
          <w:color w:val="FF0000"/>
        </w:rPr>
        <w:t>2021 ГОДУ –</w:t>
      </w:r>
      <w:r w:rsidR="00BB0657">
        <w:rPr>
          <w:color w:val="FF0000"/>
        </w:rPr>
        <w:t xml:space="preserve"> НАПРАВИТЬ</w:t>
      </w:r>
      <w:r>
        <w:rPr>
          <w:color w:val="FF0000"/>
        </w:rPr>
        <w:t xml:space="preserve"> </w:t>
      </w:r>
      <w:r w:rsidR="00BB0657">
        <w:rPr>
          <w:color w:val="FF0000"/>
        </w:rPr>
        <w:t xml:space="preserve">ТОЛЬКО </w:t>
      </w:r>
      <w:r>
        <w:rPr>
          <w:color w:val="FF0000"/>
        </w:rPr>
        <w:t>ЗАЯВКУ!</w:t>
      </w:r>
    </w:p>
    <w:p w:rsidR="008E13B7" w:rsidRDefault="008E13B7" w:rsidP="008E13B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52D7">
        <w:rPr>
          <w:color w:val="000000"/>
          <w:sz w:val="24"/>
          <w:szCs w:val="24"/>
        </w:rPr>
        <w:tab/>
      </w:r>
    </w:p>
    <w:p w:rsidR="008E13B7" w:rsidRDefault="008E13B7" w:rsidP="008E13B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8E13B7" w:rsidRPr="002F52D7" w:rsidRDefault="008E13B7" w:rsidP="008E13B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</w:t>
      </w:r>
      <w:r w:rsidRPr="002F52D7">
        <w:rPr>
          <w:color w:val="000000"/>
          <w:sz w:val="24"/>
          <w:szCs w:val="24"/>
        </w:rPr>
        <w:t xml:space="preserve"> н</w:t>
      </w:r>
      <w:r>
        <w:rPr>
          <w:color w:val="000000"/>
          <w:sz w:val="24"/>
          <w:szCs w:val="24"/>
        </w:rPr>
        <w:t>а обработку персональных данных ____________________</w:t>
      </w:r>
    </w:p>
    <w:p w:rsidR="008E13B7" w:rsidRPr="002F52D7" w:rsidRDefault="008E13B7" w:rsidP="008E13B7">
      <w:pPr>
        <w:jc w:val="both"/>
        <w:rPr>
          <w:color w:val="000000"/>
          <w:sz w:val="24"/>
          <w:szCs w:val="24"/>
        </w:rPr>
      </w:pPr>
    </w:p>
    <w:p w:rsidR="008E13B7" w:rsidRPr="002F52D7" w:rsidRDefault="008E13B7" w:rsidP="008E13B7">
      <w:pPr>
        <w:jc w:val="both"/>
        <w:rPr>
          <w:color w:val="000000"/>
          <w:sz w:val="24"/>
          <w:szCs w:val="24"/>
        </w:rPr>
      </w:pPr>
    </w:p>
    <w:p w:rsidR="008E13B7" w:rsidRPr="002F52D7" w:rsidRDefault="008E13B7" w:rsidP="008E13B7">
      <w:pPr>
        <w:jc w:val="both"/>
        <w:rPr>
          <w:color w:val="000000"/>
          <w:sz w:val="24"/>
          <w:szCs w:val="24"/>
        </w:rPr>
      </w:pPr>
    </w:p>
    <w:p w:rsidR="000F7F9B" w:rsidRDefault="000F7F9B" w:rsidP="002C3657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0F7F9B" w:rsidRDefault="000F7F9B" w:rsidP="002C3657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44D3B" w:rsidRDefault="00244D3B" w:rsidP="000F7F9B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02465" w:rsidRDefault="00C02465" w:rsidP="000F7F9B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02465" w:rsidRDefault="00C02465" w:rsidP="000F7F9B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02465" w:rsidRDefault="00C02465" w:rsidP="000F7F9B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  <w:sectPr w:rsidR="00C02465" w:rsidSect="000F7F9B">
          <w:pgSz w:w="16838" w:h="11906" w:orient="landscape"/>
          <w:pgMar w:top="1701" w:right="1134" w:bottom="567" w:left="851" w:header="568" w:footer="0" w:gutter="0"/>
          <w:cols w:space="708"/>
          <w:docGrid w:linePitch="360"/>
        </w:sectPr>
      </w:pPr>
    </w:p>
    <w:p w:rsidR="000F7F9B" w:rsidRDefault="000F7F9B" w:rsidP="000F7F9B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02465" w:rsidRPr="002F52D7" w:rsidRDefault="00C02465" w:rsidP="00C02465">
      <w:pPr>
        <w:pStyle w:val="Default"/>
        <w:jc w:val="right"/>
        <w:rPr>
          <w:color w:val="auto"/>
        </w:rPr>
      </w:pPr>
      <w:r>
        <w:rPr>
          <w:bCs/>
        </w:rPr>
        <w:t>Приложение № 5</w:t>
      </w:r>
    </w:p>
    <w:p w:rsidR="00C02465" w:rsidRPr="002F52D7" w:rsidRDefault="00C02465" w:rsidP="00C02465">
      <w:pPr>
        <w:ind w:right="140"/>
        <w:jc w:val="both"/>
        <w:rPr>
          <w:rFonts w:eastAsia="Times New Roman"/>
          <w:b/>
          <w:bCs/>
          <w:sz w:val="24"/>
          <w:szCs w:val="24"/>
        </w:rPr>
      </w:pPr>
    </w:p>
    <w:p w:rsidR="00C02465" w:rsidRPr="002F52D7" w:rsidRDefault="00C02465" w:rsidP="00C0246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>Форма протокола регистрации участников/экспертов Московского областного чемпионата «Абилимпикс»</w:t>
      </w:r>
    </w:p>
    <w:p w:rsidR="00C02465" w:rsidRPr="002F52D7" w:rsidRDefault="00C02465" w:rsidP="00C02465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Компетенция «_________________________________________________»</w:t>
      </w:r>
    </w:p>
    <w:p w:rsidR="00C02465" w:rsidRPr="002F52D7" w:rsidRDefault="00C02465" w:rsidP="00C02465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Категория «______________________________________»</w:t>
      </w:r>
    </w:p>
    <w:p w:rsidR="00C02465" w:rsidRPr="002F52D7" w:rsidRDefault="00C02465" w:rsidP="00C02465">
      <w:pPr>
        <w:ind w:right="-139"/>
        <w:jc w:val="center"/>
        <w:rPr>
          <w:rFonts w:eastAsia="Times New Roman"/>
          <w:b/>
          <w:sz w:val="24"/>
          <w:szCs w:val="24"/>
        </w:rPr>
      </w:pPr>
      <w:r w:rsidRPr="002F52D7">
        <w:rPr>
          <w:b/>
          <w:sz w:val="24"/>
          <w:szCs w:val="24"/>
        </w:rPr>
        <w:t>Дата «____» ________________202</w:t>
      </w:r>
      <w:r>
        <w:rPr>
          <w:b/>
          <w:sz w:val="24"/>
          <w:szCs w:val="24"/>
        </w:rPr>
        <w:t>1</w:t>
      </w:r>
      <w:r w:rsidRPr="002F52D7">
        <w:rPr>
          <w:b/>
          <w:sz w:val="24"/>
          <w:szCs w:val="24"/>
        </w:rPr>
        <w:t xml:space="preserve"> г.</w:t>
      </w:r>
    </w:p>
    <w:p w:rsidR="00C02465" w:rsidRPr="002F52D7" w:rsidRDefault="00C02465" w:rsidP="00C02465">
      <w:pPr>
        <w:jc w:val="both"/>
        <w:rPr>
          <w:sz w:val="24"/>
          <w:szCs w:val="24"/>
        </w:rPr>
      </w:pPr>
    </w:p>
    <w:p w:rsidR="00C02465" w:rsidRPr="002F52D7" w:rsidRDefault="00C02465" w:rsidP="00C02465">
      <w:pPr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980"/>
        <w:gridCol w:w="2380"/>
        <w:gridCol w:w="2400"/>
      </w:tblGrid>
      <w:tr w:rsidR="00C02465" w:rsidRPr="002F52D7" w:rsidTr="00A40DBB">
        <w:trPr>
          <w:trHeight w:val="23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ind w:left="120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ind w:left="100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ФИО участника /эксперта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ind w:left="80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Дата рождения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ind w:left="100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Подпись</w:t>
            </w:r>
          </w:p>
        </w:tc>
      </w:tr>
      <w:tr w:rsidR="00C02465" w:rsidRPr="002F52D7" w:rsidTr="00A40DBB">
        <w:trPr>
          <w:trHeight w:val="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2465" w:rsidRPr="002F52D7" w:rsidTr="00A40DBB">
        <w:trPr>
          <w:trHeight w:val="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2465" w:rsidRPr="002F52D7" w:rsidTr="00A40DBB">
        <w:trPr>
          <w:trHeight w:val="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2465" w:rsidRPr="002F52D7" w:rsidTr="00A40DBB">
        <w:trPr>
          <w:trHeight w:val="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2465" w:rsidRPr="002F52D7" w:rsidTr="00A40DBB">
        <w:trPr>
          <w:trHeight w:val="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2465" w:rsidRPr="002F52D7" w:rsidTr="00A40DBB">
        <w:trPr>
          <w:trHeight w:val="1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2465" w:rsidRPr="002F52D7" w:rsidTr="00A40DBB">
        <w:trPr>
          <w:trHeight w:val="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2465" w:rsidRPr="002F52D7" w:rsidTr="00A40DBB">
        <w:trPr>
          <w:trHeight w:val="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2465" w:rsidRPr="002F52D7" w:rsidTr="00A40DBB">
        <w:trPr>
          <w:trHeight w:val="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2465" w:rsidRPr="002F52D7" w:rsidTr="00A40DBB">
        <w:trPr>
          <w:trHeight w:val="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465" w:rsidRPr="002F52D7" w:rsidRDefault="00C02465" w:rsidP="00A40DB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02465" w:rsidRPr="002F52D7" w:rsidRDefault="00C02465" w:rsidP="00C02465">
      <w:pPr>
        <w:jc w:val="both"/>
        <w:rPr>
          <w:rFonts w:eastAsia="Times New Roman"/>
          <w:sz w:val="24"/>
          <w:szCs w:val="24"/>
        </w:rPr>
      </w:pPr>
    </w:p>
    <w:p w:rsidR="00C02465" w:rsidRPr="002F52D7" w:rsidRDefault="00C02465" w:rsidP="00C02465">
      <w:pPr>
        <w:ind w:left="260"/>
        <w:jc w:val="both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Главный эксперт: ________________/ _______________________/</w:t>
      </w:r>
    </w:p>
    <w:p w:rsidR="00C02465" w:rsidRPr="002F52D7" w:rsidRDefault="00C02465" w:rsidP="00C0246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F52D7">
        <w:rPr>
          <w:b/>
          <w:sz w:val="20"/>
          <w:szCs w:val="20"/>
        </w:rPr>
        <w:t xml:space="preserve">                                                    Подпись                                 ФИО</w:t>
      </w:r>
    </w:p>
    <w:p w:rsidR="00C02465" w:rsidRPr="002F52D7" w:rsidRDefault="00C02465" w:rsidP="00C02465">
      <w:pPr>
        <w:ind w:firstLine="567"/>
        <w:jc w:val="both"/>
        <w:rPr>
          <w:sz w:val="24"/>
          <w:szCs w:val="24"/>
        </w:rPr>
      </w:pPr>
    </w:p>
    <w:p w:rsidR="00C02465" w:rsidRPr="002F52D7" w:rsidRDefault="00C02465" w:rsidP="00C02465">
      <w:pPr>
        <w:ind w:left="260"/>
        <w:jc w:val="both"/>
        <w:rPr>
          <w:rFonts w:eastAsia="Times New Roman"/>
          <w:sz w:val="24"/>
          <w:szCs w:val="24"/>
        </w:rPr>
      </w:pPr>
    </w:p>
    <w:p w:rsidR="00C02465" w:rsidRPr="002F52D7" w:rsidRDefault="00C02465" w:rsidP="00C02465">
      <w:pPr>
        <w:ind w:left="260"/>
        <w:jc w:val="both"/>
        <w:rPr>
          <w:rFonts w:eastAsia="Times New Roman"/>
          <w:sz w:val="24"/>
          <w:szCs w:val="24"/>
        </w:rPr>
      </w:pPr>
    </w:p>
    <w:p w:rsidR="00C02465" w:rsidRPr="002F52D7" w:rsidRDefault="00C02465" w:rsidP="00C02465">
      <w:pPr>
        <w:ind w:left="260"/>
        <w:jc w:val="both"/>
        <w:rPr>
          <w:rFonts w:eastAsia="Times New Roman"/>
          <w:sz w:val="24"/>
          <w:szCs w:val="24"/>
        </w:rPr>
      </w:pPr>
    </w:p>
    <w:p w:rsidR="00C02465" w:rsidRPr="002F52D7" w:rsidRDefault="00C02465" w:rsidP="00C02465">
      <w:pPr>
        <w:ind w:left="260"/>
        <w:jc w:val="both"/>
        <w:rPr>
          <w:rFonts w:eastAsia="Times New Roman"/>
          <w:sz w:val="24"/>
          <w:szCs w:val="24"/>
        </w:rPr>
      </w:pPr>
    </w:p>
    <w:p w:rsidR="00C02465" w:rsidRPr="002F52D7" w:rsidRDefault="00C02465" w:rsidP="00C02465">
      <w:pPr>
        <w:ind w:left="260"/>
        <w:jc w:val="both"/>
        <w:rPr>
          <w:rFonts w:eastAsia="Times New Roman"/>
          <w:sz w:val="24"/>
          <w:szCs w:val="24"/>
        </w:rPr>
      </w:pPr>
    </w:p>
    <w:p w:rsidR="00C02465" w:rsidRPr="002F52D7" w:rsidRDefault="00C02465" w:rsidP="00C02465">
      <w:pPr>
        <w:ind w:left="260"/>
        <w:jc w:val="both"/>
        <w:rPr>
          <w:rFonts w:eastAsia="Times New Roman"/>
          <w:sz w:val="24"/>
          <w:szCs w:val="24"/>
        </w:rPr>
      </w:pPr>
    </w:p>
    <w:p w:rsidR="00C02465" w:rsidRDefault="00C02465" w:rsidP="00C02465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02465" w:rsidRDefault="00C02465" w:rsidP="00C02465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02465" w:rsidRDefault="00C02465" w:rsidP="00C02465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02465" w:rsidRDefault="00C02465" w:rsidP="00C02465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02465" w:rsidRDefault="00C02465" w:rsidP="00C02465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02465" w:rsidRDefault="00C02465" w:rsidP="00C02465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02465" w:rsidRDefault="00C02465" w:rsidP="00C02465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02465" w:rsidRDefault="00C02465" w:rsidP="00C02465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02465" w:rsidRDefault="00C02465" w:rsidP="00C02465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02465" w:rsidRDefault="00C02465" w:rsidP="00C02465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C02465" w:rsidRDefault="00C02465" w:rsidP="00C02465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244D3B" w:rsidRPr="002F52D7" w:rsidRDefault="00C02465" w:rsidP="00244D3B">
      <w:pPr>
        <w:pStyle w:val="Default"/>
        <w:jc w:val="right"/>
        <w:rPr>
          <w:color w:val="auto"/>
        </w:rPr>
      </w:pPr>
      <w:r>
        <w:rPr>
          <w:bCs/>
        </w:rPr>
        <w:lastRenderedPageBreak/>
        <w:t>Приложение № 6</w:t>
      </w:r>
    </w:p>
    <w:p w:rsidR="00244D3B" w:rsidRPr="002F52D7" w:rsidRDefault="00244D3B" w:rsidP="00244D3B">
      <w:pPr>
        <w:pStyle w:val="Default"/>
        <w:jc w:val="both"/>
        <w:rPr>
          <w:color w:val="auto"/>
        </w:rPr>
      </w:pPr>
    </w:p>
    <w:p w:rsidR="00244D3B" w:rsidRPr="002F52D7" w:rsidRDefault="00244D3B" w:rsidP="00244D3B">
      <w:pPr>
        <w:pStyle w:val="ae"/>
        <w:rPr>
          <w:sz w:val="20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3716"/>
        <w:gridCol w:w="2155"/>
        <w:gridCol w:w="3875"/>
      </w:tblGrid>
      <w:tr w:rsidR="00244D3B" w:rsidRPr="002F52D7" w:rsidTr="00A810F0">
        <w:trPr>
          <w:trHeight w:val="1951"/>
        </w:trPr>
        <w:tc>
          <w:tcPr>
            <w:tcW w:w="3128" w:type="dxa"/>
          </w:tcPr>
          <w:p w:rsidR="00244D3B" w:rsidRPr="002F52D7" w:rsidRDefault="00244D3B" w:rsidP="00A810F0">
            <w:pPr>
              <w:tabs>
                <w:tab w:val="left" w:pos="5387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2F52D7">
              <w:rPr>
                <w:rFonts w:eastAsia="Calibri"/>
                <w:b/>
                <w:bCs/>
                <w:sz w:val="20"/>
                <w:szCs w:val="20"/>
              </w:rPr>
              <w:t>СОГЛАСОВАНО</w:t>
            </w:r>
          </w:p>
          <w:p w:rsidR="00244D3B" w:rsidRPr="002F52D7" w:rsidRDefault="00244D3B" w:rsidP="00A810F0">
            <w:pPr>
              <w:tabs>
                <w:tab w:val="left" w:pos="5387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2F52D7">
              <w:rPr>
                <w:rFonts w:eastAsia="Calibri"/>
                <w:b/>
                <w:bCs/>
                <w:sz w:val="20"/>
                <w:szCs w:val="20"/>
              </w:rPr>
              <w:t xml:space="preserve">Председатель Координационного Совета работодателей </w:t>
            </w:r>
          </w:p>
          <w:p w:rsidR="00244D3B" w:rsidRPr="002F52D7" w:rsidRDefault="00244D3B" w:rsidP="00A810F0">
            <w:pPr>
              <w:tabs>
                <w:tab w:val="left" w:pos="5387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2F52D7">
              <w:rPr>
                <w:rFonts w:eastAsia="Calibri"/>
                <w:b/>
                <w:bCs/>
                <w:sz w:val="20"/>
                <w:szCs w:val="20"/>
              </w:rPr>
              <w:t>Аурениус Ю.К.</w:t>
            </w:r>
          </w:p>
          <w:p w:rsidR="00244D3B" w:rsidRPr="002F52D7" w:rsidRDefault="00244D3B" w:rsidP="00A810F0">
            <w:pPr>
              <w:tabs>
                <w:tab w:val="left" w:pos="5387"/>
              </w:tabs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44D3B" w:rsidRPr="002F52D7" w:rsidRDefault="00244D3B" w:rsidP="00A810F0">
            <w:pPr>
              <w:tabs>
                <w:tab w:val="left" w:pos="5387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2F52D7">
              <w:rPr>
                <w:rFonts w:eastAsia="Calibri"/>
                <w:b/>
                <w:bCs/>
                <w:sz w:val="20"/>
                <w:szCs w:val="20"/>
              </w:rPr>
              <w:t>___________________________________</w:t>
            </w:r>
          </w:p>
          <w:p w:rsidR="00244D3B" w:rsidRPr="002F52D7" w:rsidRDefault="00244D3B" w:rsidP="00A810F0">
            <w:pPr>
              <w:tabs>
                <w:tab w:val="left" w:pos="5387"/>
              </w:tabs>
              <w:spacing w:before="100" w:beforeAutospacing="1"/>
              <w:rPr>
                <w:rFonts w:eastAsia="Calibri"/>
                <w:b/>
                <w:bCs/>
                <w:sz w:val="20"/>
                <w:szCs w:val="20"/>
              </w:rPr>
            </w:pPr>
            <w:r w:rsidRPr="002F52D7">
              <w:rPr>
                <w:rFonts w:eastAsia="Calibri"/>
                <w:b/>
                <w:bCs/>
                <w:sz w:val="20"/>
                <w:szCs w:val="20"/>
              </w:rPr>
              <w:t>«_____» __________________ 202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2F52D7">
              <w:rPr>
                <w:rFonts w:eastAsia="Calibri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113" w:type="dxa"/>
          </w:tcPr>
          <w:p w:rsidR="00244D3B" w:rsidRPr="002F52D7" w:rsidRDefault="00244D3B" w:rsidP="00A810F0">
            <w:pPr>
              <w:tabs>
                <w:tab w:val="left" w:pos="5387"/>
              </w:tabs>
              <w:spacing w:before="100" w:beforeAutospacing="1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249" w:type="dxa"/>
            <w:hideMark/>
          </w:tcPr>
          <w:p w:rsidR="00244D3B" w:rsidRPr="002F52D7" w:rsidRDefault="00244D3B" w:rsidP="00A810F0">
            <w:pPr>
              <w:ind w:left="204"/>
              <w:rPr>
                <w:rFonts w:eastAsia="Calibri"/>
                <w:b/>
                <w:bCs/>
                <w:sz w:val="20"/>
                <w:szCs w:val="20"/>
              </w:rPr>
            </w:pPr>
            <w:r w:rsidRPr="002F52D7">
              <w:rPr>
                <w:rFonts w:eastAsia="Calibri"/>
                <w:b/>
                <w:bCs/>
                <w:sz w:val="20"/>
                <w:szCs w:val="20"/>
              </w:rPr>
              <w:t>СОГЛАСОВАНО</w:t>
            </w:r>
          </w:p>
          <w:p w:rsidR="00244D3B" w:rsidRPr="002F52D7" w:rsidRDefault="00244D3B" w:rsidP="00A810F0">
            <w:pPr>
              <w:ind w:left="204"/>
              <w:rPr>
                <w:rFonts w:eastAsia="Calibri"/>
                <w:b/>
                <w:bCs/>
                <w:sz w:val="20"/>
                <w:szCs w:val="20"/>
              </w:rPr>
            </w:pPr>
            <w:r w:rsidRPr="002F52D7">
              <w:rPr>
                <w:rFonts w:eastAsia="Calibri"/>
                <w:b/>
                <w:bCs/>
                <w:sz w:val="20"/>
                <w:szCs w:val="20"/>
              </w:rPr>
              <w:t>Руководитель центра развития движения «Абилимпикс» Московской области</w:t>
            </w:r>
          </w:p>
          <w:p w:rsidR="00244D3B" w:rsidRPr="002F52D7" w:rsidRDefault="00244D3B" w:rsidP="00A810F0">
            <w:pPr>
              <w:ind w:left="204"/>
              <w:rPr>
                <w:rFonts w:eastAsia="Calibri"/>
                <w:b/>
                <w:bCs/>
                <w:sz w:val="20"/>
                <w:szCs w:val="20"/>
              </w:rPr>
            </w:pPr>
            <w:r w:rsidRPr="002F52D7">
              <w:rPr>
                <w:rFonts w:eastAsia="Calibri"/>
                <w:b/>
                <w:bCs/>
                <w:sz w:val="20"/>
                <w:szCs w:val="20"/>
              </w:rPr>
              <w:t>Липатова Н.Ю.</w:t>
            </w:r>
          </w:p>
          <w:p w:rsidR="00244D3B" w:rsidRPr="002F52D7" w:rsidRDefault="00244D3B" w:rsidP="00A810F0">
            <w:pPr>
              <w:ind w:left="204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44D3B" w:rsidRPr="002F52D7" w:rsidRDefault="00244D3B" w:rsidP="00A810F0">
            <w:pPr>
              <w:ind w:left="204"/>
              <w:rPr>
                <w:rFonts w:eastAsia="Calibri"/>
                <w:b/>
                <w:bCs/>
                <w:sz w:val="20"/>
                <w:szCs w:val="20"/>
              </w:rPr>
            </w:pPr>
            <w:r w:rsidRPr="002F52D7">
              <w:rPr>
                <w:rFonts w:eastAsia="Calibri"/>
                <w:b/>
                <w:bCs/>
                <w:sz w:val="20"/>
                <w:szCs w:val="20"/>
              </w:rPr>
              <w:t>___________________________</w:t>
            </w:r>
          </w:p>
          <w:p w:rsidR="00244D3B" w:rsidRPr="002F52D7" w:rsidRDefault="00244D3B" w:rsidP="00A810F0">
            <w:pPr>
              <w:spacing w:before="100" w:beforeAutospacing="1"/>
              <w:ind w:left="204"/>
              <w:rPr>
                <w:rFonts w:eastAsia="Calibri"/>
                <w:b/>
                <w:bCs/>
                <w:sz w:val="20"/>
                <w:szCs w:val="20"/>
              </w:rPr>
            </w:pPr>
            <w:r w:rsidRPr="002F52D7">
              <w:rPr>
                <w:rFonts w:eastAsia="Calibri"/>
                <w:b/>
                <w:bCs/>
                <w:sz w:val="20"/>
                <w:szCs w:val="20"/>
              </w:rPr>
              <w:t>«_____» ________________ 202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Pr="002F52D7">
              <w:rPr>
                <w:rFonts w:eastAsia="Calibri"/>
                <w:b/>
                <w:bCs/>
                <w:sz w:val="20"/>
                <w:szCs w:val="20"/>
              </w:rPr>
              <w:t xml:space="preserve"> года</w:t>
            </w:r>
          </w:p>
        </w:tc>
      </w:tr>
    </w:tbl>
    <w:p w:rsidR="00244D3B" w:rsidRPr="002F52D7" w:rsidRDefault="00244D3B" w:rsidP="00244D3B">
      <w:pPr>
        <w:tabs>
          <w:tab w:val="left" w:pos="5387"/>
        </w:tabs>
        <w:spacing w:before="100" w:beforeAutospacing="1"/>
        <w:ind w:right="31"/>
        <w:jc w:val="center"/>
        <w:rPr>
          <w:rFonts w:eastAsia="Calibri"/>
        </w:rPr>
      </w:pPr>
      <w:r w:rsidRPr="002F52D7">
        <w:rPr>
          <w:rFonts w:eastAsia="Calibri"/>
          <w:noProof/>
        </w:rPr>
        <w:drawing>
          <wp:inline distT="0" distB="0" distL="0" distR="0">
            <wp:extent cx="1419225" cy="1371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7" w:type="dxa"/>
        <w:tblInd w:w="108" w:type="dxa"/>
        <w:tblLook w:val="00A0"/>
      </w:tblPr>
      <w:tblGrid>
        <w:gridCol w:w="3115"/>
        <w:gridCol w:w="1563"/>
        <w:gridCol w:w="2368"/>
        <w:gridCol w:w="3341"/>
      </w:tblGrid>
      <w:tr w:rsidR="00244D3B" w:rsidRPr="002F52D7" w:rsidTr="00A810F0">
        <w:tc>
          <w:tcPr>
            <w:tcW w:w="4678" w:type="dxa"/>
            <w:gridSpan w:val="2"/>
          </w:tcPr>
          <w:p w:rsidR="00244D3B" w:rsidRPr="002F52D7" w:rsidRDefault="00244D3B" w:rsidP="00A810F0">
            <w:pPr>
              <w:tabs>
                <w:tab w:val="left" w:pos="5387"/>
              </w:tabs>
              <w:rPr>
                <w:rFonts w:eastAsia="Calibri"/>
              </w:rPr>
            </w:pPr>
          </w:p>
        </w:tc>
        <w:tc>
          <w:tcPr>
            <w:tcW w:w="5709" w:type="dxa"/>
            <w:gridSpan w:val="2"/>
          </w:tcPr>
          <w:p w:rsidR="00244D3B" w:rsidRPr="002F52D7" w:rsidRDefault="00244D3B" w:rsidP="00A810F0">
            <w:pPr>
              <w:tabs>
                <w:tab w:val="left" w:pos="5387"/>
              </w:tabs>
              <w:ind w:left="953"/>
              <w:rPr>
                <w:rFonts w:eastAsia="Calibri"/>
              </w:rPr>
            </w:pPr>
          </w:p>
        </w:tc>
      </w:tr>
      <w:tr w:rsidR="00244D3B" w:rsidRPr="002F52D7" w:rsidTr="00A810F0">
        <w:tc>
          <w:tcPr>
            <w:tcW w:w="4678" w:type="dxa"/>
            <w:gridSpan w:val="2"/>
          </w:tcPr>
          <w:p w:rsidR="00244D3B" w:rsidRPr="002F52D7" w:rsidRDefault="00244D3B" w:rsidP="00A810F0">
            <w:pPr>
              <w:tabs>
                <w:tab w:val="left" w:pos="5387"/>
              </w:tabs>
              <w:rPr>
                <w:rFonts w:eastAsia="Calibri"/>
              </w:rPr>
            </w:pPr>
          </w:p>
        </w:tc>
        <w:tc>
          <w:tcPr>
            <w:tcW w:w="5709" w:type="dxa"/>
            <w:gridSpan w:val="2"/>
          </w:tcPr>
          <w:p w:rsidR="00244D3B" w:rsidRPr="002F52D7" w:rsidRDefault="00244D3B" w:rsidP="00A810F0">
            <w:pPr>
              <w:tabs>
                <w:tab w:val="left" w:pos="5387"/>
              </w:tabs>
              <w:ind w:left="953"/>
              <w:rPr>
                <w:rFonts w:eastAsia="Calibri"/>
              </w:rPr>
            </w:pPr>
          </w:p>
        </w:tc>
      </w:tr>
      <w:tr w:rsidR="00244D3B" w:rsidRPr="002F52D7" w:rsidTr="00A810F0">
        <w:trPr>
          <w:gridAfter w:val="1"/>
          <w:wAfter w:w="3341" w:type="dxa"/>
        </w:trPr>
        <w:tc>
          <w:tcPr>
            <w:tcW w:w="3115" w:type="dxa"/>
          </w:tcPr>
          <w:p w:rsidR="00244D3B" w:rsidRPr="002F52D7" w:rsidRDefault="00244D3B" w:rsidP="00A810F0">
            <w:pPr>
              <w:spacing w:before="100" w:beforeAutospacing="1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244D3B" w:rsidRPr="002F52D7" w:rsidRDefault="00244D3B" w:rsidP="00A810F0">
            <w:pPr>
              <w:spacing w:before="100" w:beforeAutospacing="1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gridSpan w:val="2"/>
          </w:tcPr>
          <w:p w:rsidR="00244D3B" w:rsidRPr="002F52D7" w:rsidRDefault="00244D3B" w:rsidP="00A810F0">
            <w:pPr>
              <w:tabs>
                <w:tab w:val="left" w:pos="5387"/>
              </w:tabs>
              <w:spacing w:before="100" w:beforeAutospacing="1"/>
              <w:jc w:val="center"/>
              <w:rPr>
                <w:rFonts w:eastAsia="Calibri"/>
              </w:rPr>
            </w:pPr>
          </w:p>
          <w:p w:rsidR="00244D3B" w:rsidRPr="002F52D7" w:rsidRDefault="00244D3B" w:rsidP="00A810F0">
            <w:pPr>
              <w:tabs>
                <w:tab w:val="left" w:pos="5387"/>
              </w:tabs>
              <w:spacing w:before="100" w:beforeAutospacing="1"/>
              <w:jc w:val="center"/>
              <w:rPr>
                <w:rFonts w:eastAsia="Calibri"/>
              </w:rPr>
            </w:pPr>
          </w:p>
        </w:tc>
      </w:tr>
    </w:tbl>
    <w:p w:rsidR="00244D3B" w:rsidRPr="002F52D7" w:rsidRDefault="00244D3B" w:rsidP="00244D3B">
      <w:pPr>
        <w:tabs>
          <w:tab w:val="left" w:pos="5387"/>
        </w:tabs>
        <w:jc w:val="center"/>
        <w:rPr>
          <w:rFonts w:eastAsia="Calibri"/>
          <w:b/>
          <w:bCs/>
          <w:sz w:val="24"/>
          <w:szCs w:val="24"/>
        </w:rPr>
      </w:pPr>
      <w:r w:rsidRPr="002F52D7">
        <w:rPr>
          <w:rFonts w:eastAsia="Calibri"/>
          <w:b/>
          <w:bCs/>
          <w:sz w:val="24"/>
          <w:szCs w:val="24"/>
        </w:rPr>
        <w:t>Московский областной чемпионат «АБИЛИМПИКС»</w:t>
      </w:r>
    </w:p>
    <w:p w:rsidR="00244D3B" w:rsidRPr="002F52D7" w:rsidRDefault="00244D3B" w:rsidP="00244D3B">
      <w:pPr>
        <w:jc w:val="center"/>
        <w:rPr>
          <w:rFonts w:eastAsia="Calibri"/>
          <w:b/>
          <w:bCs/>
          <w:sz w:val="24"/>
          <w:szCs w:val="24"/>
        </w:rPr>
      </w:pPr>
    </w:p>
    <w:p w:rsidR="00244D3B" w:rsidRPr="002F52D7" w:rsidRDefault="00244D3B" w:rsidP="00244D3B">
      <w:pPr>
        <w:jc w:val="center"/>
        <w:rPr>
          <w:rFonts w:eastAsia="Calibri"/>
          <w:b/>
          <w:bCs/>
          <w:sz w:val="24"/>
          <w:szCs w:val="24"/>
        </w:rPr>
      </w:pPr>
      <w:r w:rsidRPr="002F52D7">
        <w:rPr>
          <w:rFonts w:eastAsia="Calibri"/>
          <w:b/>
          <w:bCs/>
          <w:sz w:val="24"/>
          <w:szCs w:val="24"/>
        </w:rPr>
        <w:t>КОНКУРСНОЕ ЗАДАНИЕ</w:t>
      </w:r>
    </w:p>
    <w:p w:rsidR="00244D3B" w:rsidRPr="002F52D7" w:rsidRDefault="00244D3B" w:rsidP="00244D3B">
      <w:pPr>
        <w:jc w:val="center"/>
        <w:rPr>
          <w:rFonts w:eastAsia="Calibri"/>
          <w:sz w:val="24"/>
          <w:szCs w:val="24"/>
        </w:rPr>
      </w:pPr>
      <w:r w:rsidRPr="002F52D7">
        <w:rPr>
          <w:rFonts w:eastAsia="Calibri"/>
          <w:sz w:val="24"/>
          <w:szCs w:val="24"/>
        </w:rPr>
        <w:t>по компетенции</w:t>
      </w:r>
    </w:p>
    <w:p w:rsidR="00244D3B" w:rsidRPr="002F52D7" w:rsidRDefault="00244D3B" w:rsidP="00244D3B">
      <w:pPr>
        <w:jc w:val="center"/>
        <w:rPr>
          <w:rFonts w:eastAsia="Calibri"/>
          <w:sz w:val="24"/>
          <w:szCs w:val="24"/>
        </w:rPr>
      </w:pPr>
    </w:p>
    <w:p w:rsidR="00244D3B" w:rsidRPr="002F52D7" w:rsidRDefault="00244D3B" w:rsidP="00244D3B">
      <w:pPr>
        <w:jc w:val="center"/>
        <w:rPr>
          <w:rFonts w:eastAsia="Calibri"/>
          <w:b/>
          <w:bCs/>
          <w:sz w:val="28"/>
          <w:szCs w:val="28"/>
        </w:rPr>
      </w:pPr>
      <w:r w:rsidRPr="002F52D7">
        <w:rPr>
          <w:rFonts w:eastAsia="Calibri"/>
          <w:b/>
          <w:bCs/>
          <w:sz w:val="28"/>
          <w:szCs w:val="28"/>
        </w:rPr>
        <w:t>«_____________________________________________»</w:t>
      </w:r>
    </w:p>
    <w:p w:rsidR="00244D3B" w:rsidRPr="002F52D7" w:rsidRDefault="00244D3B" w:rsidP="00244D3B">
      <w:pPr>
        <w:tabs>
          <w:tab w:val="left" w:pos="5387"/>
        </w:tabs>
        <w:rPr>
          <w:rFonts w:eastAsia="Calibri"/>
          <w:sz w:val="24"/>
          <w:szCs w:val="24"/>
        </w:rPr>
      </w:pPr>
      <w:r w:rsidRPr="002F52D7">
        <w:rPr>
          <w:rFonts w:eastAsia="Calibri"/>
          <w:sz w:val="24"/>
          <w:szCs w:val="24"/>
        </w:rPr>
        <w:tab/>
      </w:r>
    </w:p>
    <w:p w:rsidR="00244D3B" w:rsidRPr="002F52D7" w:rsidRDefault="00244D3B" w:rsidP="00244D3B">
      <w:pPr>
        <w:tabs>
          <w:tab w:val="left" w:pos="5387"/>
        </w:tabs>
        <w:ind w:right="-144" w:firstLine="5387"/>
        <w:rPr>
          <w:rFonts w:eastAsia="Calibri"/>
          <w:sz w:val="24"/>
          <w:szCs w:val="24"/>
        </w:rPr>
      </w:pPr>
    </w:p>
    <w:p w:rsidR="00244D3B" w:rsidRPr="002F52D7" w:rsidRDefault="00244D3B" w:rsidP="00244D3B">
      <w:pPr>
        <w:jc w:val="both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Главный эксперт по компетенции: ________________/ _______________________/</w:t>
      </w:r>
    </w:p>
    <w:p w:rsidR="00244D3B" w:rsidRPr="002F52D7" w:rsidRDefault="00244D3B" w:rsidP="00244D3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F52D7">
        <w:rPr>
          <w:b/>
          <w:sz w:val="20"/>
          <w:szCs w:val="20"/>
        </w:rPr>
        <w:t xml:space="preserve">                                                                                        Подпись                                 ФИО</w:t>
      </w:r>
    </w:p>
    <w:p w:rsidR="00244D3B" w:rsidRPr="002F52D7" w:rsidRDefault="00244D3B" w:rsidP="00244D3B">
      <w:pPr>
        <w:ind w:firstLine="567"/>
        <w:jc w:val="both"/>
        <w:rPr>
          <w:sz w:val="24"/>
          <w:szCs w:val="24"/>
        </w:rPr>
      </w:pPr>
    </w:p>
    <w:p w:rsidR="00244D3B" w:rsidRPr="002F52D7" w:rsidRDefault="00244D3B" w:rsidP="00244D3B">
      <w:pPr>
        <w:tabs>
          <w:tab w:val="left" w:pos="5387"/>
        </w:tabs>
        <w:ind w:right="882"/>
        <w:rPr>
          <w:rFonts w:eastAsia="Calibri"/>
          <w:sz w:val="24"/>
          <w:szCs w:val="24"/>
        </w:rPr>
      </w:pPr>
    </w:p>
    <w:p w:rsidR="00244D3B" w:rsidRPr="002F52D7" w:rsidRDefault="00244D3B" w:rsidP="00244D3B">
      <w:pPr>
        <w:tabs>
          <w:tab w:val="left" w:pos="5387"/>
        </w:tabs>
        <w:rPr>
          <w:rFonts w:eastAsia="Calibri"/>
          <w:sz w:val="16"/>
          <w:szCs w:val="16"/>
        </w:rPr>
      </w:pPr>
      <w:r w:rsidRPr="002F52D7">
        <w:rPr>
          <w:rFonts w:eastAsia="Calibri"/>
          <w:sz w:val="24"/>
          <w:szCs w:val="24"/>
        </w:rPr>
        <w:t xml:space="preserve"> </w:t>
      </w:r>
      <w:r w:rsidRPr="002F52D7">
        <w:rPr>
          <w:rFonts w:eastAsia="Calibri"/>
          <w:sz w:val="24"/>
          <w:szCs w:val="24"/>
        </w:rPr>
        <w:tab/>
        <w:t xml:space="preserve">           </w:t>
      </w:r>
    </w:p>
    <w:p w:rsidR="00244D3B" w:rsidRPr="00D57FC8" w:rsidRDefault="00244D3B" w:rsidP="00244D3B">
      <w:pPr>
        <w:tabs>
          <w:tab w:val="left" w:pos="5387"/>
        </w:tabs>
        <w:rPr>
          <w:rFonts w:eastAsia="Calibri"/>
          <w:b/>
          <w:sz w:val="24"/>
          <w:szCs w:val="24"/>
        </w:rPr>
      </w:pPr>
      <w:r w:rsidRPr="002F52D7">
        <w:rPr>
          <w:rFonts w:eastAsia="Calibri"/>
          <w:b/>
          <w:sz w:val="24"/>
          <w:szCs w:val="24"/>
        </w:rPr>
        <w:t xml:space="preserve">                                                                                    </w:t>
      </w:r>
      <w:r w:rsidRPr="00D57FC8">
        <w:rPr>
          <w:rFonts w:eastAsia="Calibri"/>
          <w:b/>
          <w:sz w:val="24"/>
          <w:szCs w:val="24"/>
        </w:rPr>
        <w:t>«_____»  _____________________ 2021 года</w:t>
      </w:r>
    </w:p>
    <w:p w:rsidR="00244D3B" w:rsidRPr="00D57FC8" w:rsidRDefault="00244D3B" w:rsidP="00244D3B">
      <w:pPr>
        <w:tabs>
          <w:tab w:val="left" w:pos="5387"/>
        </w:tabs>
        <w:jc w:val="center"/>
        <w:rPr>
          <w:rFonts w:eastAsia="Calibri"/>
          <w:b/>
          <w:bCs/>
        </w:rPr>
      </w:pPr>
    </w:p>
    <w:p w:rsidR="00244D3B" w:rsidRPr="00D57FC8" w:rsidRDefault="00244D3B" w:rsidP="00244D3B">
      <w:pPr>
        <w:tabs>
          <w:tab w:val="left" w:pos="5387"/>
        </w:tabs>
        <w:jc w:val="center"/>
        <w:rPr>
          <w:rFonts w:eastAsia="Calibri"/>
          <w:b/>
          <w:bCs/>
        </w:rPr>
      </w:pPr>
    </w:p>
    <w:p w:rsidR="00244D3B" w:rsidRPr="00D57FC8" w:rsidRDefault="00244D3B" w:rsidP="00244D3B">
      <w:pPr>
        <w:tabs>
          <w:tab w:val="left" w:pos="5387"/>
        </w:tabs>
        <w:jc w:val="center"/>
        <w:rPr>
          <w:rFonts w:eastAsia="Calibri"/>
          <w:b/>
          <w:bCs/>
        </w:rPr>
      </w:pPr>
      <w:r w:rsidRPr="00D57FC8">
        <w:rPr>
          <w:rFonts w:eastAsia="Calibri"/>
          <w:b/>
          <w:bCs/>
        </w:rPr>
        <w:t>Московская область</w:t>
      </w:r>
    </w:p>
    <w:p w:rsidR="00244D3B" w:rsidRPr="002F52D7" w:rsidRDefault="00244D3B" w:rsidP="00244D3B">
      <w:pPr>
        <w:tabs>
          <w:tab w:val="left" w:pos="5387"/>
        </w:tabs>
        <w:jc w:val="center"/>
        <w:rPr>
          <w:bCs/>
        </w:rPr>
      </w:pPr>
      <w:r w:rsidRPr="00D57FC8">
        <w:rPr>
          <w:rFonts w:eastAsia="Calibri"/>
          <w:b/>
          <w:bCs/>
        </w:rPr>
        <w:t xml:space="preserve"> 2021 год</w:t>
      </w:r>
    </w:p>
    <w:p w:rsidR="00244D3B" w:rsidRPr="002F52D7" w:rsidRDefault="00244D3B" w:rsidP="00244D3B">
      <w:pPr>
        <w:pStyle w:val="Default"/>
        <w:jc w:val="both"/>
        <w:rPr>
          <w:bCs/>
          <w:color w:val="auto"/>
        </w:rPr>
      </w:pPr>
    </w:p>
    <w:p w:rsidR="00244D3B" w:rsidRPr="002F52D7" w:rsidRDefault="00244D3B" w:rsidP="00244D3B">
      <w:pPr>
        <w:pStyle w:val="Default"/>
        <w:ind w:firstLine="567"/>
        <w:jc w:val="both"/>
      </w:pPr>
      <w:r w:rsidRPr="002F52D7">
        <w:rPr>
          <w:bCs/>
          <w:color w:val="auto"/>
        </w:rPr>
        <w:t xml:space="preserve">Содержание конкурсного задания оформляется в соответствии с требованиями, прописанными в Положении о совете по компетенциям «Абилимпикс», утвержденного  протоколом рабочей группы по подготовке и проведению Национального чемпионата по профессиональному мастерству среди инвалидов и лиц с ограниченными возможностями здоровья «Абилимпикс» </w:t>
      </w:r>
      <w:r w:rsidRPr="00210C53">
        <w:rPr>
          <w:bCs/>
          <w:color w:val="auto"/>
        </w:rPr>
        <w:t>от 13 апреля 2020 г</w:t>
      </w:r>
      <w:r w:rsidRPr="002F52D7">
        <w:rPr>
          <w:bCs/>
          <w:color w:val="auto"/>
        </w:rPr>
        <w:t xml:space="preserve">. № Д05-25/05пр, размещенным на сайте  </w:t>
      </w:r>
      <w:hyperlink r:id="rId21" w:history="1">
        <w:r w:rsidRPr="002F52D7">
          <w:rPr>
            <w:rStyle w:val="a4"/>
            <w:bCs/>
          </w:rPr>
          <w:t>https://абилимпиксмо.рф/docs</w:t>
        </w:r>
      </w:hyperlink>
      <w:r w:rsidRPr="002F52D7">
        <w:rPr>
          <w:bCs/>
          <w:color w:val="auto"/>
        </w:rPr>
        <w:t xml:space="preserve"> </w:t>
      </w:r>
    </w:p>
    <w:p w:rsidR="000F7F9B" w:rsidRDefault="000F7F9B" w:rsidP="000F7F9B">
      <w:pPr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244D3B" w:rsidRDefault="00244D3B" w:rsidP="00F66ADA">
      <w:pPr>
        <w:ind w:left="5670"/>
        <w:jc w:val="right"/>
        <w:rPr>
          <w:sz w:val="24"/>
          <w:szCs w:val="24"/>
        </w:rPr>
      </w:pPr>
    </w:p>
    <w:p w:rsidR="00013F86" w:rsidRDefault="00013F86" w:rsidP="00244D3B">
      <w:pPr>
        <w:pStyle w:val="Default"/>
        <w:jc w:val="right"/>
        <w:rPr>
          <w:bCs/>
        </w:rPr>
      </w:pPr>
    </w:p>
    <w:p w:rsidR="00244D3B" w:rsidRPr="002F52D7" w:rsidRDefault="00244D3B" w:rsidP="00244D3B">
      <w:pPr>
        <w:pStyle w:val="Default"/>
        <w:jc w:val="right"/>
        <w:rPr>
          <w:color w:val="auto"/>
        </w:rPr>
      </w:pPr>
      <w:r w:rsidRPr="002F52D7">
        <w:rPr>
          <w:bCs/>
        </w:rPr>
        <w:t xml:space="preserve">Приложение № </w:t>
      </w:r>
      <w:r w:rsidR="00C02465">
        <w:rPr>
          <w:bCs/>
        </w:rPr>
        <w:t>7</w:t>
      </w:r>
    </w:p>
    <w:p w:rsidR="00244D3B" w:rsidRPr="002F52D7" w:rsidRDefault="00244D3B" w:rsidP="00244D3B">
      <w:pPr>
        <w:pStyle w:val="Default"/>
        <w:jc w:val="both"/>
        <w:rPr>
          <w:bCs/>
        </w:rPr>
      </w:pPr>
    </w:p>
    <w:p w:rsidR="00244D3B" w:rsidRPr="002F52D7" w:rsidRDefault="00244D3B" w:rsidP="00244D3B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b/>
          <w:bCs/>
          <w:sz w:val="24"/>
          <w:szCs w:val="24"/>
        </w:rPr>
        <w:t>Перечень компетенций для проведения Отборочного тура</w:t>
      </w:r>
      <w:r w:rsidRPr="002F52D7">
        <w:rPr>
          <w:b/>
          <w:bCs/>
          <w:sz w:val="24"/>
          <w:szCs w:val="24"/>
        </w:rPr>
        <w:br/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244D3B" w:rsidRPr="002F52D7" w:rsidRDefault="00244D3B" w:rsidP="00244D3B">
      <w:pPr>
        <w:ind w:right="-139"/>
        <w:jc w:val="both"/>
        <w:rPr>
          <w:sz w:val="24"/>
          <w:szCs w:val="24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993"/>
        <w:gridCol w:w="8636"/>
      </w:tblGrid>
      <w:tr w:rsidR="00244D3B" w:rsidRPr="002F52D7" w:rsidTr="00A810F0">
        <w:tc>
          <w:tcPr>
            <w:tcW w:w="993" w:type="dxa"/>
          </w:tcPr>
          <w:p w:rsidR="00244D3B" w:rsidRPr="002F52D7" w:rsidRDefault="00244D3B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№</w:t>
            </w:r>
          </w:p>
        </w:tc>
        <w:tc>
          <w:tcPr>
            <w:tcW w:w="8636" w:type="dxa"/>
          </w:tcPr>
          <w:p w:rsidR="00244D3B" w:rsidRPr="002F52D7" w:rsidRDefault="00244D3B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Наименование</w:t>
            </w:r>
          </w:p>
        </w:tc>
      </w:tr>
      <w:tr w:rsidR="00244D3B" w:rsidRPr="002F52D7" w:rsidTr="00A810F0">
        <w:tc>
          <w:tcPr>
            <w:tcW w:w="993" w:type="dxa"/>
          </w:tcPr>
          <w:p w:rsidR="00244D3B" w:rsidRPr="002F52D7" w:rsidRDefault="00244D3B" w:rsidP="00A810F0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244D3B" w:rsidRPr="002F52D7" w:rsidRDefault="008D4E6E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Адаптивная физическая культура</w:t>
            </w:r>
          </w:p>
        </w:tc>
      </w:tr>
      <w:tr w:rsidR="008D4E6E" w:rsidRPr="002F52D7" w:rsidTr="00A810F0">
        <w:tc>
          <w:tcPr>
            <w:tcW w:w="993" w:type="dxa"/>
          </w:tcPr>
          <w:p w:rsidR="008D4E6E" w:rsidRPr="002F52D7" w:rsidRDefault="008D4E6E" w:rsidP="00A810F0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D4E6E" w:rsidRDefault="008D4E6E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Вязание крючком</w:t>
            </w:r>
          </w:p>
        </w:tc>
      </w:tr>
      <w:tr w:rsidR="008D4E6E" w:rsidRPr="002F52D7" w:rsidTr="00A810F0">
        <w:tc>
          <w:tcPr>
            <w:tcW w:w="993" w:type="dxa"/>
          </w:tcPr>
          <w:p w:rsidR="008D4E6E" w:rsidRPr="002F52D7" w:rsidRDefault="008D4E6E" w:rsidP="00A810F0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D4E6E" w:rsidRPr="002F52D7" w:rsidRDefault="008D4E6E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Изобразительное искусство</w:t>
            </w:r>
          </w:p>
        </w:tc>
      </w:tr>
      <w:tr w:rsidR="008D4E6E" w:rsidRPr="002F52D7" w:rsidTr="00A810F0">
        <w:tc>
          <w:tcPr>
            <w:tcW w:w="993" w:type="dxa"/>
          </w:tcPr>
          <w:p w:rsidR="008D4E6E" w:rsidRPr="002F52D7" w:rsidRDefault="008D4E6E" w:rsidP="00A810F0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D4E6E" w:rsidRPr="002F52D7" w:rsidRDefault="008D4E6E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Обработка текста</w:t>
            </w:r>
          </w:p>
        </w:tc>
      </w:tr>
      <w:tr w:rsidR="008D4E6E" w:rsidRPr="002F52D7" w:rsidTr="00A810F0">
        <w:tc>
          <w:tcPr>
            <w:tcW w:w="993" w:type="dxa"/>
          </w:tcPr>
          <w:p w:rsidR="008D4E6E" w:rsidRPr="002F52D7" w:rsidRDefault="008D4E6E" w:rsidP="00A810F0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D4E6E" w:rsidRPr="002F52D7" w:rsidRDefault="008D4E6E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Столярное дело</w:t>
            </w:r>
          </w:p>
        </w:tc>
      </w:tr>
      <w:tr w:rsidR="008D4E6E" w:rsidRPr="002F52D7" w:rsidTr="00A810F0">
        <w:tc>
          <w:tcPr>
            <w:tcW w:w="993" w:type="dxa"/>
          </w:tcPr>
          <w:p w:rsidR="008D4E6E" w:rsidRPr="002F52D7" w:rsidRDefault="008D4E6E" w:rsidP="00A810F0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D4E6E" w:rsidRPr="002F52D7" w:rsidRDefault="008D4E6E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Слесарное дело</w:t>
            </w:r>
          </w:p>
        </w:tc>
      </w:tr>
      <w:tr w:rsidR="008D4E6E" w:rsidRPr="002F52D7" w:rsidTr="00A810F0">
        <w:tc>
          <w:tcPr>
            <w:tcW w:w="993" w:type="dxa"/>
          </w:tcPr>
          <w:p w:rsidR="008D4E6E" w:rsidRPr="002F52D7" w:rsidRDefault="008D4E6E" w:rsidP="00A810F0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D4E6E" w:rsidRPr="002F52D7" w:rsidRDefault="008D4E6E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Швея</w:t>
            </w:r>
          </w:p>
        </w:tc>
      </w:tr>
    </w:tbl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8D4E6E" w:rsidRDefault="008D4E6E" w:rsidP="00F66ADA">
      <w:pPr>
        <w:ind w:left="5670"/>
        <w:jc w:val="right"/>
        <w:rPr>
          <w:sz w:val="24"/>
          <w:szCs w:val="24"/>
        </w:rPr>
      </w:pPr>
    </w:p>
    <w:p w:rsidR="008D4E6E" w:rsidRDefault="008D4E6E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F66ADA" w:rsidRDefault="00F66ADA" w:rsidP="00F66ADA">
      <w:pPr>
        <w:ind w:left="5670"/>
        <w:jc w:val="right"/>
        <w:rPr>
          <w:sz w:val="24"/>
          <w:szCs w:val="24"/>
        </w:rPr>
      </w:pPr>
    </w:p>
    <w:p w:rsidR="006619A6" w:rsidRPr="002F52D7" w:rsidRDefault="006619A6" w:rsidP="006619A6">
      <w:pPr>
        <w:spacing w:after="200"/>
        <w:ind w:firstLine="567"/>
        <w:jc w:val="right"/>
      </w:pPr>
      <w:r w:rsidRPr="002F52D7">
        <w:rPr>
          <w:sz w:val="24"/>
          <w:szCs w:val="24"/>
        </w:rPr>
        <w:lastRenderedPageBreak/>
        <w:t xml:space="preserve">      </w:t>
      </w:r>
      <w:r w:rsidR="00C02465">
        <w:rPr>
          <w:bCs/>
        </w:rPr>
        <w:t>Приложение № 8</w:t>
      </w:r>
    </w:p>
    <w:p w:rsidR="006619A6" w:rsidRPr="002F52D7" w:rsidRDefault="006619A6" w:rsidP="006619A6">
      <w:pPr>
        <w:ind w:firstLine="567"/>
        <w:jc w:val="both"/>
        <w:rPr>
          <w:sz w:val="24"/>
          <w:szCs w:val="24"/>
        </w:rPr>
      </w:pPr>
    </w:p>
    <w:p w:rsidR="006619A6" w:rsidRPr="002F52D7" w:rsidRDefault="006619A6" w:rsidP="006619A6">
      <w:pPr>
        <w:pStyle w:val="Default"/>
        <w:jc w:val="center"/>
        <w:rPr>
          <w:rFonts w:eastAsia="Times New Roman"/>
          <w:b/>
          <w:bCs/>
          <w:lang w:eastAsia="ru-RU"/>
        </w:rPr>
      </w:pPr>
      <w:r w:rsidRPr="002F52D7">
        <w:rPr>
          <w:b/>
          <w:color w:val="auto"/>
        </w:rPr>
        <w:t xml:space="preserve">Форма заявки для участия в Деловой программе </w:t>
      </w:r>
      <w:r w:rsidRPr="002F52D7">
        <w:rPr>
          <w:rFonts w:eastAsia="Times New Roman"/>
          <w:b/>
          <w:bCs/>
          <w:lang w:eastAsia="ru-RU"/>
        </w:rPr>
        <w:t>Московского областного</w:t>
      </w:r>
    </w:p>
    <w:p w:rsidR="006619A6" w:rsidRPr="002F52D7" w:rsidRDefault="006619A6" w:rsidP="006619A6">
      <w:pPr>
        <w:pStyle w:val="Default"/>
        <w:jc w:val="center"/>
        <w:rPr>
          <w:rFonts w:eastAsia="Times New Roman"/>
          <w:b/>
          <w:bCs/>
          <w:lang w:eastAsia="ru-RU"/>
        </w:rPr>
      </w:pPr>
      <w:r w:rsidRPr="002F52D7">
        <w:rPr>
          <w:rFonts w:eastAsia="Times New Roman"/>
          <w:b/>
          <w:bCs/>
          <w:lang w:eastAsia="ru-RU"/>
        </w:rPr>
        <w:t>чемпионата «Абилимпикс»</w:t>
      </w:r>
    </w:p>
    <w:p w:rsidR="006619A6" w:rsidRPr="002F52D7" w:rsidRDefault="006619A6" w:rsidP="006619A6">
      <w:pPr>
        <w:pStyle w:val="Default"/>
        <w:jc w:val="both"/>
      </w:pPr>
    </w:p>
    <w:tbl>
      <w:tblPr>
        <w:tblStyle w:val="a5"/>
        <w:tblW w:w="0" w:type="auto"/>
        <w:tblLook w:val="04A0"/>
      </w:tblPr>
      <w:tblGrid>
        <w:gridCol w:w="817"/>
        <w:gridCol w:w="5103"/>
        <w:gridCol w:w="3708"/>
      </w:tblGrid>
      <w:tr w:rsidR="006619A6" w:rsidRPr="002F52D7" w:rsidTr="00A40DBB">
        <w:tc>
          <w:tcPr>
            <w:tcW w:w="817" w:type="dxa"/>
          </w:tcPr>
          <w:p w:rsidR="006619A6" w:rsidRPr="002F52D7" w:rsidRDefault="006619A6" w:rsidP="00A40DBB">
            <w:pPr>
              <w:pStyle w:val="Default"/>
              <w:jc w:val="center"/>
              <w:rPr>
                <w:b/>
              </w:rPr>
            </w:pPr>
            <w:r w:rsidRPr="002F52D7">
              <w:rPr>
                <w:b/>
              </w:rPr>
              <w:t>№</w:t>
            </w:r>
          </w:p>
        </w:tc>
        <w:tc>
          <w:tcPr>
            <w:tcW w:w="5103" w:type="dxa"/>
          </w:tcPr>
          <w:p w:rsidR="006619A6" w:rsidRPr="002F52D7" w:rsidRDefault="006619A6" w:rsidP="00A40DBB">
            <w:pPr>
              <w:pStyle w:val="Default"/>
              <w:jc w:val="center"/>
              <w:rPr>
                <w:b/>
              </w:rPr>
            </w:pPr>
            <w:r w:rsidRPr="002F52D7">
              <w:rPr>
                <w:b/>
              </w:rPr>
              <w:t>Обязательно для заполнения</w:t>
            </w:r>
          </w:p>
        </w:tc>
        <w:tc>
          <w:tcPr>
            <w:tcW w:w="3708" w:type="dxa"/>
          </w:tcPr>
          <w:p w:rsidR="006619A6" w:rsidRPr="002F52D7" w:rsidRDefault="006619A6" w:rsidP="00A40DBB">
            <w:pPr>
              <w:pStyle w:val="Default"/>
              <w:jc w:val="center"/>
              <w:rPr>
                <w:b/>
              </w:rPr>
            </w:pPr>
            <w:r w:rsidRPr="002F52D7">
              <w:rPr>
                <w:b/>
              </w:rPr>
              <w:t>Содержание</w:t>
            </w:r>
          </w:p>
        </w:tc>
      </w:tr>
      <w:tr w:rsidR="006619A6" w:rsidRPr="002F52D7" w:rsidTr="00A40DBB">
        <w:tc>
          <w:tcPr>
            <w:tcW w:w="817" w:type="dxa"/>
          </w:tcPr>
          <w:p w:rsidR="006619A6" w:rsidRPr="002F52D7" w:rsidRDefault="006619A6" w:rsidP="00A40DBB">
            <w:pPr>
              <w:pStyle w:val="Default"/>
              <w:jc w:val="center"/>
            </w:pPr>
            <w:r w:rsidRPr="002F52D7">
              <w:t>1.</w:t>
            </w:r>
          </w:p>
        </w:tc>
        <w:tc>
          <w:tcPr>
            <w:tcW w:w="5103" w:type="dxa"/>
          </w:tcPr>
          <w:p w:rsidR="006619A6" w:rsidRPr="002F52D7" w:rsidRDefault="006619A6" w:rsidP="00A40DBB">
            <w:pPr>
              <w:pStyle w:val="Default"/>
              <w:jc w:val="both"/>
            </w:pPr>
            <w:r w:rsidRPr="002F52D7">
              <w:t>Фамилия Имя Отчество</w:t>
            </w:r>
          </w:p>
        </w:tc>
        <w:tc>
          <w:tcPr>
            <w:tcW w:w="3708" w:type="dxa"/>
          </w:tcPr>
          <w:p w:rsidR="006619A6" w:rsidRPr="002F52D7" w:rsidRDefault="006619A6" w:rsidP="00A40DBB">
            <w:pPr>
              <w:pStyle w:val="Default"/>
              <w:jc w:val="both"/>
            </w:pPr>
          </w:p>
        </w:tc>
      </w:tr>
      <w:tr w:rsidR="006619A6" w:rsidRPr="002F52D7" w:rsidTr="00A40DBB">
        <w:tc>
          <w:tcPr>
            <w:tcW w:w="817" w:type="dxa"/>
          </w:tcPr>
          <w:p w:rsidR="006619A6" w:rsidRPr="002F52D7" w:rsidRDefault="006619A6" w:rsidP="00A40DBB">
            <w:pPr>
              <w:pStyle w:val="Default"/>
              <w:jc w:val="center"/>
            </w:pPr>
            <w:r w:rsidRPr="002F52D7">
              <w:t>2.</w:t>
            </w:r>
          </w:p>
        </w:tc>
        <w:tc>
          <w:tcPr>
            <w:tcW w:w="5103" w:type="dxa"/>
          </w:tcPr>
          <w:p w:rsidR="006619A6" w:rsidRPr="002F52D7" w:rsidRDefault="006619A6" w:rsidP="00A40DBB">
            <w:pPr>
              <w:pStyle w:val="Default"/>
              <w:jc w:val="both"/>
            </w:pPr>
            <w:r w:rsidRPr="002F52D7">
              <w:t>Место проживания</w:t>
            </w:r>
          </w:p>
        </w:tc>
        <w:tc>
          <w:tcPr>
            <w:tcW w:w="3708" w:type="dxa"/>
          </w:tcPr>
          <w:p w:rsidR="006619A6" w:rsidRPr="002F52D7" w:rsidRDefault="006619A6" w:rsidP="00A40DBB">
            <w:pPr>
              <w:pStyle w:val="Default"/>
              <w:jc w:val="both"/>
            </w:pPr>
          </w:p>
        </w:tc>
      </w:tr>
      <w:tr w:rsidR="006619A6" w:rsidRPr="002F52D7" w:rsidTr="00A40DBB">
        <w:tc>
          <w:tcPr>
            <w:tcW w:w="817" w:type="dxa"/>
          </w:tcPr>
          <w:p w:rsidR="006619A6" w:rsidRPr="002F52D7" w:rsidRDefault="006619A6" w:rsidP="00A40DBB">
            <w:pPr>
              <w:pStyle w:val="Default"/>
              <w:jc w:val="center"/>
            </w:pPr>
            <w:r w:rsidRPr="002F52D7">
              <w:t>3.</w:t>
            </w:r>
          </w:p>
        </w:tc>
        <w:tc>
          <w:tcPr>
            <w:tcW w:w="5103" w:type="dxa"/>
          </w:tcPr>
          <w:p w:rsidR="006619A6" w:rsidRPr="002F52D7" w:rsidRDefault="006619A6" w:rsidP="00A40DBB">
            <w:pPr>
              <w:pStyle w:val="Default"/>
              <w:jc w:val="both"/>
            </w:pPr>
            <w:r w:rsidRPr="002F52D7">
              <w:t>Место работы</w:t>
            </w:r>
          </w:p>
        </w:tc>
        <w:tc>
          <w:tcPr>
            <w:tcW w:w="3708" w:type="dxa"/>
          </w:tcPr>
          <w:p w:rsidR="006619A6" w:rsidRPr="002F52D7" w:rsidRDefault="006619A6" w:rsidP="00A40DBB">
            <w:pPr>
              <w:pStyle w:val="Default"/>
              <w:jc w:val="both"/>
            </w:pPr>
          </w:p>
        </w:tc>
      </w:tr>
      <w:tr w:rsidR="006619A6" w:rsidRPr="002F52D7" w:rsidTr="00A40DBB">
        <w:tc>
          <w:tcPr>
            <w:tcW w:w="817" w:type="dxa"/>
          </w:tcPr>
          <w:p w:rsidR="006619A6" w:rsidRPr="002F52D7" w:rsidRDefault="006619A6" w:rsidP="00A40DBB">
            <w:pPr>
              <w:pStyle w:val="Default"/>
              <w:jc w:val="center"/>
            </w:pPr>
            <w:r w:rsidRPr="002F52D7">
              <w:t>4.</w:t>
            </w:r>
          </w:p>
        </w:tc>
        <w:tc>
          <w:tcPr>
            <w:tcW w:w="5103" w:type="dxa"/>
          </w:tcPr>
          <w:p w:rsidR="006619A6" w:rsidRPr="002F52D7" w:rsidRDefault="006619A6" w:rsidP="00A40DBB">
            <w:pPr>
              <w:pStyle w:val="Default"/>
              <w:jc w:val="both"/>
            </w:pPr>
            <w:r w:rsidRPr="002F52D7">
              <w:t>Должность</w:t>
            </w:r>
          </w:p>
        </w:tc>
        <w:tc>
          <w:tcPr>
            <w:tcW w:w="3708" w:type="dxa"/>
          </w:tcPr>
          <w:p w:rsidR="006619A6" w:rsidRPr="002F52D7" w:rsidRDefault="006619A6" w:rsidP="00A40DBB">
            <w:pPr>
              <w:pStyle w:val="Default"/>
              <w:jc w:val="both"/>
            </w:pPr>
          </w:p>
        </w:tc>
      </w:tr>
      <w:tr w:rsidR="006619A6" w:rsidRPr="002F52D7" w:rsidTr="00A40DBB">
        <w:tc>
          <w:tcPr>
            <w:tcW w:w="817" w:type="dxa"/>
          </w:tcPr>
          <w:p w:rsidR="006619A6" w:rsidRPr="002F52D7" w:rsidRDefault="006619A6" w:rsidP="00A40DBB">
            <w:pPr>
              <w:pStyle w:val="Default"/>
              <w:jc w:val="center"/>
            </w:pPr>
            <w:r w:rsidRPr="002F52D7">
              <w:t>5.</w:t>
            </w:r>
          </w:p>
        </w:tc>
        <w:tc>
          <w:tcPr>
            <w:tcW w:w="5103" w:type="dxa"/>
          </w:tcPr>
          <w:p w:rsidR="006619A6" w:rsidRPr="002F52D7" w:rsidRDefault="006619A6" w:rsidP="00A40DBB">
            <w:pPr>
              <w:pStyle w:val="Default"/>
              <w:jc w:val="both"/>
            </w:pPr>
            <w:r w:rsidRPr="002F52D7">
              <w:t>Образование</w:t>
            </w:r>
          </w:p>
        </w:tc>
        <w:tc>
          <w:tcPr>
            <w:tcW w:w="3708" w:type="dxa"/>
          </w:tcPr>
          <w:p w:rsidR="006619A6" w:rsidRPr="002F52D7" w:rsidRDefault="006619A6" w:rsidP="00A40DBB">
            <w:pPr>
              <w:pStyle w:val="Default"/>
              <w:jc w:val="both"/>
            </w:pPr>
          </w:p>
        </w:tc>
      </w:tr>
      <w:tr w:rsidR="006619A6" w:rsidRPr="002F52D7" w:rsidTr="00A40DBB">
        <w:tc>
          <w:tcPr>
            <w:tcW w:w="817" w:type="dxa"/>
          </w:tcPr>
          <w:p w:rsidR="006619A6" w:rsidRPr="002F52D7" w:rsidRDefault="006619A6" w:rsidP="00A40DBB">
            <w:pPr>
              <w:pStyle w:val="Default"/>
              <w:jc w:val="center"/>
            </w:pPr>
            <w:r w:rsidRPr="002F52D7">
              <w:t>6.</w:t>
            </w:r>
          </w:p>
        </w:tc>
        <w:tc>
          <w:tcPr>
            <w:tcW w:w="5103" w:type="dxa"/>
          </w:tcPr>
          <w:p w:rsidR="006619A6" w:rsidRPr="002F52D7" w:rsidRDefault="006619A6" w:rsidP="00A40DBB">
            <w:pPr>
              <w:pStyle w:val="Default"/>
              <w:jc w:val="both"/>
            </w:pPr>
            <w:r w:rsidRPr="002F52D7">
              <w:t>Телефоны</w:t>
            </w:r>
          </w:p>
        </w:tc>
        <w:tc>
          <w:tcPr>
            <w:tcW w:w="3708" w:type="dxa"/>
          </w:tcPr>
          <w:p w:rsidR="006619A6" w:rsidRPr="002F52D7" w:rsidRDefault="006619A6" w:rsidP="00A40DBB">
            <w:pPr>
              <w:pStyle w:val="Default"/>
              <w:jc w:val="both"/>
            </w:pPr>
          </w:p>
        </w:tc>
      </w:tr>
      <w:tr w:rsidR="006619A6" w:rsidRPr="002F52D7" w:rsidTr="00A40DBB">
        <w:tc>
          <w:tcPr>
            <w:tcW w:w="817" w:type="dxa"/>
          </w:tcPr>
          <w:p w:rsidR="006619A6" w:rsidRPr="002F52D7" w:rsidRDefault="006619A6" w:rsidP="00A40DBB">
            <w:pPr>
              <w:pStyle w:val="Default"/>
              <w:jc w:val="center"/>
            </w:pPr>
            <w:r w:rsidRPr="002F52D7">
              <w:t>7.</w:t>
            </w:r>
          </w:p>
        </w:tc>
        <w:tc>
          <w:tcPr>
            <w:tcW w:w="5103" w:type="dxa"/>
          </w:tcPr>
          <w:p w:rsidR="006619A6" w:rsidRPr="002F52D7" w:rsidRDefault="006619A6" w:rsidP="00A40DBB">
            <w:pPr>
              <w:pStyle w:val="Default"/>
              <w:jc w:val="both"/>
            </w:pPr>
            <w:r w:rsidRPr="002F52D7">
              <w:t>Электронный адрес</w:t>
            </w:r>
          </w:p>
        </w:tc>
        <w:tc>
          <w:tcPr>
            <w:tcW w:w="3708" w:type="dxa"/>
          </w:tcPr>
          <w:p w:rsidR="006619A6" w:rsidRPr="002F52D7" w:rsidRDefault="006619A6" w:rsidP="00A40DBB">
            <w:pPr>
              <w:pStyle w:val="Default"/>
              <w:jc w:val="both"/>
            </w:pPr>
          </w:p>
        </w:tc>
      </w:tr>
      <w:tr w:rsidR="006619A6" w:rsidRPr="002F52D7" w:rsidTr="00A40DBB">
        <w:tc>
          <w:tcPr>
            <w:tcW w:w="817" w:type="dxa"/>
          </w:tcPr>
          <w:p w:rsidR="006619A6" w:rsidRPr="002F52D7" w:rsidRDefault="006619A6" w:rsidP="00A40DBB">
            <w:pPr>
              <w:pStyle w:val="Default"/>
              <w:jc w:val="center"/>
            </w:pPr>
            <w:r w:rsidRPr="002F52D7">
              <w:t>8.</w:t>
            </w:r>
          </w:p>
        </w:tc>
        <w:tc>
          <w:tcPr>
            <w:tcW w:w="5103" w:type="dxa"/>
          </w:tcPr>
          <w:p w:rsidR="006619A6" w:rsidRPr="002F52D7" w:rsidRDefault="006619A6" w:rsidP="00A40DBB">
            <w:pPr>
              <w:pStyle w:val="Default"/>
              <w:jc w:val="both"/>
            </w:pPr>
            <w:r w:rsidRPr="002F52D7">
              <w:t>Секция</w:t>
            </w:r>
          </w:p>
        </w:tc>
        <w:tc>
          <w:tcPr>
            <w:tcW w:w="3708" w:type="dxa"/>
          </w:tcPr>
          <w:p w:rsidR="006619A6" w:rsidRPr="002F52D7" w:rsidRDefault="006619A6" w:rsidP="00A40DBB">
            <w:pPr>
              <w:pStyle w:val="Default"/>
              <w:jc w:val="both"/>
            </w:pPr>
          </w:p>
        </w:tc>
      </w:tr>
      <w:tr w:rsidR="006619A6" w:rsidRPr="002F52D7" w:rsidTr="00A40DBB">
        <w:tc>
          <w:tcPr>
            <w:tcW w:w="817" w:type="dxa"/>
          </w:tcPr>
          <w:p w:rsidR="006619A6" w:rsidRPr="002F52D7" w:rsidRDefault="006619A6" w:rsidP="00A40DBB">
            <w:pPr>
              <w:pStyle w:val="Default"/>
              <w:jc w:val="center"/>
            </w:pPr>
            <w:r w:rsidRPr="002F52D7">
              <w:t>9.</w:t>
            </w:r>
          </w:p>
        </w:tc>
        <w:tc>
          <w:tcPr>
            <w:tcW w:w="5103" w:type="dxa"/>
          </w:tcPr>
          <w:p w:rsidR="006619A6" w:rsidRPr="002F52D7" w:rsidRDefault="006619A6" w:rsidP="00A40DBB">
            <w:pPr>
              <w:pStyle w:val="Default"/>
              <w:jc w:val="both"/>
            </w:pPr>
            <w:r w:rsidRPr="002F52D7">
              <w:t>Участие в качестве спикера / Тема выступления</w:t>
            </w:r>
          </w:p>
        </w:tc>
        <w:tc>
          <w:tcPr>
            <w:tcW w:w="3708" w:type="dxa"/>
          </w:tcPr>
          <w:p w:rsidR="006619A6" w:rsidRPr="002F52D7" w:rsidRDefault="006619A6" w:rsidP="00A40DBB">
            <w:pPr>
              <w:pStyle w:val="Default"/>
              <w:jc w:val="both"/>
            </w:pPr>
          </w:p>
        </w:tc>
      </w:tr>
      <w:tr w:rsidR="006619A6" w:rsidRPr="002F52D7" w:rsidTr="00A40DBB">
        <w:tc>
          <w:tcPr>
            <w:tcW w:w="817" w:type="dxa"/>
          </w:tcPr>
          <w:p w:rsidR="006619A6" w:rsidRPr="002F52D7" w:rsidRDefault="006619A6" w:rsidP="00A40DBB">
            <w:pPr>
              <w:pStyle w:val="Default"/>
              <w:jc w:val="center"/>
            </w:pPr>
            <w:r w:rsidRPr="002F52D7">
              <w:t>10.</w:t>
            </w:r>
          </w:p>
        </w:tc>
        <w:tc>
          <w:tcPr>
            <w:tcW w:w="5103" w:type="dxa"/>
          </w:tcPr>
          <w:p w:rsidR="006619A6" w:rsidRPr="002F52D7" w:rsidRDefault="006619A6" w:rsidP="00A40DBB">
            <w:pPr>
              <w:pStyle w:val="Default"/>
              <w:jc w:val="both"/>
            </w:pPr>
            <w:r w:rsidRPr="002F52D7">
              <w:t>Участие в качестве слушателя</w:t>
            </w:r>
          </w:p>
        </w:tc>
        <w:tc>
          <w:tcPr>
            <w:tcW w:w="3708" w:type="dxa"/>
          </w:tcPr>
          <w:p w:rsidR="006619A6" w:rsidRPr="002F52D7" w:rsidRDefault="006619A6" w:rsidP="00A40DBB">
            <w:pPr>
              <w:pStyle w:val="Default"/>
              <w:jc w:val="both"/>
            </w:pPr>
          </w:p>
        </w:tc>
      </w:tr>
    </w:tbl>
    <w:p w:rsidR="00244D3B" w:rsidRDefault="00244D3B" w:rsidP="00F66ADA">
      <w:pPr>
        <w:ind w:left="5670"/>
        <w:jc w:val="right"/>
        <w:rPr>
          <w:sz w:val="24"/>
          <w:szCs w:val="24"/>
        </w:rPr>
      </w:pPr>
    </w:p>
    <w:p w:rsidR="00244D3B" w:rsidRDefault="00244D3B" w:rsidP="00F66ADA">
      <w:pPr>
        <w:ind w:left="5670"/>
        <w:jc w:val="right"/>
        <w:rPr>
          <w:sz w:val="24"/>
          <w:szCs w:val="24"/>
        </w:rPr>
      </w:pPr>
    </w:p>
    <w:p w:rsidR="00244D3B" w:rsidRDefault="00244D3B" w:rsidP="00F66ADA">
      <w:pPr>
        <w:ind w:left="5670"/>
        <w:jc w:val="right"/>
        <w:rPr>
          <w:sz w:val="24"/>
          <w:szCs w:val="24"/>
        </w:rPr>
      </w:pPr>
    </w:p>
    <w:p w:rsidR="00244D3B" w:rsidRDefault="00244D3B" w:rsidP="00F66ADA">
      <w:pPr>
        <w:ind w:left="5670"/>
        <w:jc w:val="right"/>
        <w:rPr>
          <w:sz w:val="24"/>
          <w:szCs w:val="24"/>
        </w:rPr>
      </w:pPr>
    </w:p>
    <w:p w:rsidR="00244D3B" w:rsidRDefault="00244D3B" w:rsidP="00F66ADA">
      <w:pPr>
        <w:ind w:left="5670"/>
        <w:jc w:val="right"/>
        <w:rPr>
          <w:sz w:val="24"/>
          <w:szCs w:val="24"/>
        </w:rPr>
      </w:pPr>
    </w:p>
    <w:p w:rsidR="00244D3B" w:rsidRDefault="00244D3B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6619A6" w:rsidRDefault="006619A6" w:rsidP="00F66ADA">
      <w:pPr>
        <w:ind w:left="5670"/>
        <w:jc w:val="right"/>
        <w:rPr>
          <w:sz w:val="24"/>
          <w:szCs w:val="24"/>
        </w:rPr>
      </w:pPr>
    </w:p>
    <w:p w:rsidR="008C6A0D" w:rsidRPr="002F52D7" w:rsidRDefault="008C6A0D" w:rsidP="008C6A0D">
      <w:pPr>
        <w:jc w:val="both"/>
        <w:rPr>
          <w:sz w:val="24"/>
          <w:szCs w:val="24"/>
        </w:rPr>
      </w:pPr>
    </w:p>
    <w:p w:rsidR="008C6A0D" w:rsidRPr="002F52D7" w:rsidRDefault="00C02465" w:rsidP="008C6A0D">
      <w:pPr>
        <w:pStyle w:val="Default"/>
        <w:jc w:val="right"/>
        <w:rPr>
          <w:color w:val="auto"/>
        </w:rPr>
      </w:pPr>
      <w:r>
        <w:rPr>
          <w:bCs/>
        </w:rPr>
        <w:lastRenderedPageBreak/>
        <w:t>Приложение № 9</w:t>
      </w:r>
    </w:p>
    <w:p w:rsidR="008C6A0D" w:rsidRPr="002F52D7" w:rsidRDefault="008C6A0D" w:rsidP="008C6A0D">
      <w:pPr>
        <w:pStyle w:val="Default"/>
        <w:jc w:val="both"/>
        <w:rPr>
          <w:bCs/>
        </w:rPr>
      </w:pPr>
    </w:p>
    <w:p w:rsidR="008C6A0D" w:rsidRPr="002F52D7" w:rsidRDefault="008C6A0D" w:rsidP="008C6A0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b/>
          <w:bCs/>
          <w:sz w:val="24"/>
          <w:szCs w:val="24"/>
        </w:rPr>
        <w:t xml:space="preserve">Региональные компетенции </w:t>
      </w:r>
      <w:r w:rsidRPr="002F52D7">
        <w:rPr>
          <w:b/>
          <w:bCs/>
          <w:sz w:val="24"/>
          <w:szCs w:val="24"/>
        </w:rPr>
        <w:br/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8C6A0D" w:rsidRPr="002F52D7" w:rsidRDefault="008C6A0D" w:rsidP="008C6A0D">
      <w:pPr>
        <w:ind w:right="-139"/>
        <w:jc w:val="both"/>
        <w:rPr>
          <w:sz w:val="24"/>
          <w:szCs w:val="24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993"/>
        <w:gridCol w:w="8636"/>
      </w:tblGrid>
      <w:tr w:rsidR="008C6A0D" w:rsidRPr="002F52D7" w:rsidTr="00A810F0">
        <w:tc>
          <w:tcPr>
            <w:tcW w:w="993" w:type="dxa"/>
          </w:tcPr>
          <w:p w:rsidR="008C6A0D" w:rsidRPr="002F52D7" w:rsidRDefault="008C6A0D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№</w:t>
            </w:r>
          </w:p>
        </w:tc>
        <w:tc>
          <w:tcPr>
            <w:tcW w:w="8636" w:type="dxa"/>
          </w:tcPr>
          <w:p w:rsidR="008C6A0D" w:rsidRPr="002F52D7" w:rsidRDefault="008C6A0D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Наименование</w:t>
            </w:r>
          </w:p>
        </w:tc>
      </w:tr>
      <w:tr w:rsidR="008C6A0D" w:rsidRPr="002F52D7" w:rsidTr="00A810F0">
        <w:tc>
          <w:tcPr>
            <w:tcW w:w="993" w:type="dxa"/>
          </w:tcPr>
          <w:p w:rsidR="008C6A0D" w:rsidRPr="002F52D7" w:rsidRDefault="008C6A0D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C6A0D" w:rsidRPr="002F52D7" w:rsidRDefault="007E385B" w:rsidP="007E385B">
            <w:pPr>
              <w:pStyle w:val="Default"/>
              <w:jc w:val="both"/>
              <w:rPr>
                <w:color w:val="auto"/>
              </w:rPr>
            </w:pPr>
            <w:r w:rsidRPr="007E385B">
              <w:rPr>
                <w:color w:val="auto"/>
              </w:rPr>
              <w:t>Адд</w:t>
            </w:r>
            <w:r>
              <w:rPr>
                <w:color w:val="auto"/>
              </w:rPr>
              <w:t>итивное производство (студенты)</w:t>
            </w:r>
          </w:p>
        </w:tc>
      </w:tr>
      <w:tr w:rsidR="008C6A0D" w:rsidRPr="002F52D7" w:rsidTr="00A810F0">
        <w:tc>
          <w:tcPr>
            <w:tcW w:w="993" w:type="dxa"/>
          </w:tcPr>
          <w:p w:rsidR="008C6A0D" w:rsidRPr="002F52D7" w:rsidRDefault="008C6A0D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C6A0D" w:rsidRPr="002F52D7" w:rsidRDefault="007E385B" w:rsidP="00A810F0">
            <w:pPr>
              <w:pStyle w:val="Default"/>
              <w:jc w:val="both"/>
              <w:rPr>
                <w:color w:val="auto"/>
              </w:rPr>
            </w:pPr>
            <w:r w:rsidRPr="007E385B">
              <w:rPr>
                <w:color w:val="auto"/>
              </w:rPr>
              <w:t>Машинное обучение и большие данные (студенты)</w:t>
            </w:r>
          </w:p>
        </w:tc>
      </w:tr>
      <w:tr w:rsidR="008C6A0D" w:rsidRPr="002F52D7" w:rsidTr="00A810F0">
        <w:tc>
          <w:tcPr>
            <w:tcW w:w="993" w:type="dxa"/>
          </w:tcPr>
          <w:p w:rsidR="008C6A0D" w:rsidRPr="002F52D7" w:rsidRDefault="008C6A0D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C6A0D" w:rsidRPr="002F52D7" w:rsidRDefault="007E385B" w:rsidP="007E385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Изготовление м</w:t>
            </w:r>
            <w:r w:rsidRPr="007E385B">
              <w:rPr>
                <w:color w:val="auto"/>
              </w:rPr>
              <w:t>орожено</w:t>
            </w:r>
            <w:r>
              <w:rPr>
                <w:color w:val="auto"/>
              </w:rPr>
              <w:t>го</w:t>
            </w:r>
            <w:r w:rsidRPr="007E385B">
              <w:rPr>
                <w:color w:val="auto"/>
              </w:rPr>
              <w:t xml:space="preserve"> (студенты)</w:t>
            </w:r>
          </w:p>
        </w:tc>
      </w:tr>
      <w:tr w:rsidR="0001660B" w:rsidRPr="002F52D7" w:rsidTr="00A810F0">
        <w:tc>
          <w:tcPr>
            <w:tcW w:w="993" w:type="dxa"/>
          </w:tcPr>
          <w:p w:rsidR="0001660B" w:rsidRPr="002F52D7" w:rsidRDefault="0001660B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01660B" w:rsidRDefault="0001660B" w:rsidP="007E385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Интернет вещей (школьники, студенты)</w:t>
            </w:r>
          </w:p>
        </w:tc>
      </w:tr>
      <w:tr w:rsidR="008C6A0D" w:rsidRPr="002F52D7" w:rsidTr="00A810F0">
        <w:tc>
          <w:tcPr>
            <w:tcW w:w="993" w:type="dxa"/>
          </w:tcPr>
          <w:p w:rsidR="008C6A0D" w:rsidRPr="002F52D7" w:rsidRDefault="008C6A0D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D4E6E" w:rsidRPr="002F52D7" w:rsidRDefault="007E385B" w:rsidP="00A810F0">
            <w:pPr>
              <w:pStyle w:val="Default"/>
              <w:jc w:val="both"/>
              <w:rPr>
                <w:color w:val="auto"/>
              </w:rPr>
            </w:pPr>
            <w:r w:rsidRPr="007E385B">
              <w:rPr>
                <w:color w:val="auto"/>
              </w:rPr>
              <w:t>Обслуживание авиационной техники (студенты)</w:t>
            </w:r>
          </w:p>
        </w:tc>
      </w:tr>
      <w:tr w:rsidR="008C6A0D" w:rsidRPr="002F52D7" w:rsidTr="00A810F0">
        <w:tc>
          <w:tcPr>
            <w:tcW w:w="993" w:type="dxa"/>
          </w:tcPr>
          <w:p w:rsidR="008C6A0D" w:rsidRPr="002F52D7" w:rsidRDefault="008C6A0D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C6A0D" w:rsidRPr="002F52D7" w:rsidRDefault="007E385B" w:rsidP="00A810F0">
            <w:pPr>
              <w:pStyle w:val="Default"/>
              <w:jc w:val="both"/>
              <w:rPr>
                <w:color w:val="auto"/>
              </w:rPr>
            </w:pPr>
            <w:r w:rsidRPr="007E385B">
              <w:rPr>
                <w:color w:val="auto"/>
              </w:rPr>
              <w:t>Оператор беспилотного летательного аппарата (школьники, студенты)</w:t>
            </w:r>
          </w:p>
        </w:tc>
      </w:tr>
      <w:tr w:rsidR="007E385B" w:rsidRPr="002F52D7" w:rsidTr="00A810F0">
        <w:tc>
          <w:tcPr>
            <w:tcW w:w="993" w:type="dxa"/>
          </w:tcPr>
          <w:p w:rsidR="007E385B" w:rsidRPr="002F52D7" w:rsidRDefault="007E385B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7E385B" w:rsidRPr="002F52D7" w:rsidRDefault="007E385B" w:rsidP="00A810F0">
            <w:pPr>
              <w:pStyle w:val="Default"/>
              <w:jc w:val="both"/>
              <w:rPr>
                <w:color w:val="auto"/>
              </w:rPr>
            </w:pPr>
            <w:r w:rsidRPr="007E385B">
              <w:rPr>
                <w:color w:val="auto"/>
              </w:rPr>
              <w:t>Пиццаойло (школьники, студенты)</w:t>
            </w:r>
          </w:p>
        </w:tc>
      </w:tr>
      <w:tr w:rsidR="007E385B" w:rsidRPr="002F52D7" w:rsidTr="00A810F0">
        <w:tc>
          <w:tcPr>
            <w:tcW w:w="993" w:type="dxa"/>
          </w:tcPr>
          <w:p w:rsidR="007E385B" w:rsidRPr="002F52D7" w:rsidRDefault="007E385B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7E385B" w:rsidRPr="002F52D7" w:rsidRDefault="007E385B" w:rsidP="00A810F0">
            <w:pPr>
              <w:pStyle w:val="Default"/>
              <w:jc w:val="both"/>
              <w:rPr>
                <w:color w:val="auto"/>
              </w:rPr>
            </w:pPr>
            <w:r w:rsidRPr="007E385B">
              <w:rPr>
                <w:color w:val="auto"/>
              </w:rPr>
              <w:t>Повар-сушист (студенты)</w:t>
            </w:r>
          </w:p>
        </w:tc>
      </w:tr>
      <w:tr w:rsidR="007E385B" w:rsidRPr="002F52D7" w:rsidTr="00A810F0">
        <w:tc>
          <w:tcPr>
            <w:tcW w:w="993" w:type="dxa"/>
          </w:tcPr>
          <w:p w:rsidR="007E385B" w:rsidRPr="002F52D7" w:rsidRDefault="007E385B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7E385B" w:rsidRPr="002F52D7" w:rsidRDefault="007E385B" w:rsidP="00A810F0">
            <w:pPr>
              <w:pStyle w:val="Default"/>
              <w:jc w:val="both"/>
              <w:rPr>
                <w:color w:val="auto"/>
              </w:rPr>
            </w:pPr>
            <w:r w:rsidRPr="007E385B">
              <w:rPr>
                <w:color w:val="auto"/>
              </w:rPr>
              <w:t>Специалист по подбору персонала (Рекрутер) (студенты, специалисты)</w:t>
            </w:r>
          </w:p>
        </w:tc>
      </w:tr>
      <w:tr w:rsidR="007E385B" w:rsidRPr="002F52D7" w:rsidTr="00A810F0">
        <w:tc>
          <w:tcPr>
            <w:tcW w:w="993" w:type="dxa"/>
          </w:tcPr>
          <w:p w:rsidR="007E385B" w:rsidRPr="002F52D7" w:rsidRDefault="007E385B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7E385B" w:rsidRPr="002F52D7" w:rsidRDefault="007E385B" w:rsidP="00A810F0">
            <w:pPr>
              <w:pStyle w:val="Default"/>
              <w:jc w:val="both"/>
              <w:rPr>
                <w:color w:val="auto"/>
              </w:rPr>
            </w:pPr>
            <w:r w:rsidRPr="007E385B">
              <w:rPr>
                <w:color w:val="auto"/>
              </w:rPr>
              <w:t>Сыроварение (школьники, студенты, специалисты)</w:t>
            </w:r>
          </w:p>
        </w:tc>
      </w:tr>
      <w:tr w:rsidR="007E385B" w:rsidRPr="002F52D7" w:rsidTr="00A810F0">
        <w:tc>
          <w:tcPr>
            <w:tcW w:w="993" w:type="dxa"/>
          </w:tcPr>
          <w:p w:rsidR="007E385B" w:rsidRPr="002F52D7" w:rsidRDefault="007E385B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7E385B" w:rsidRPr="002F52D7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Финансы общественного сектора</w:t>
            </w:r>
            <w:r w:rsidR="007E385B" w:rsidRPr="007E385B">
              <w:rPr>
                <w:color w:val="auto"/>
              </w:rPr>
              <w:t xml:space="preserve"> (студенты, специалисты)</w:t>
            </w:r>
          </w:p>
        </w:tc>
      </w:tr>
      <w:tr w:rsidR="007E385B" w:rsidRPr="002F52D7" w:rsidTr="00A810F0">
        <w:tc>
          <w:tcPr>
            <w:tcW w:w="993" w:type="dxa"/>
          </w:tcPr>
          <w:p w:rsidR="007E385B" w:rsidRPr="002F52D7" w:rsidRDefault="007E385B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7E385B" w:rsidRPr="002F52D7" w:rsidRDefault="007E385B" w:rsidP="00A810F0">
            <w:pPr>
              <w:pStyle w:val="Default"/>
              <w:jc w:val="both"/>
              <w:rPr>
                <w:color w:val="auto"/>
              </w:rPr>
            </w:pPr>
            <w:r w:rsidRPr="007E385B">
              <w:rPr>
                <w:color w:val="auto"/>
              </w:rPr>
              <w:t>Художественная роспись по дереву (школьники, студенты)</w:t>
            </w:r>
          </w:p>
        </w:tc>
      </w:tr>
      <w:tr w:rsidR="008C6A0D" w:rsidRPr="002F52D7" w:rsidTr="00A810F0">
        <w:tc>
          <w:tcPr>
            <w:tcW w:w="993" w:type="dxa"/>
          </w:tcPr>
          <w:p w:rsidR="008C6A0D" w:rsidRPr="002F52D7" w:rsidRDefault="008C6A0D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C6A0D" w:rsidRPr="002F52D7" w:rsidRDefault="007E385B" w:rsidP="00A810F0">
            <w:pPr>
              <w:pStyle w:val="Default"/>
              <w:jc w:val="both"/>
              <w:rPr>
                <w:color w:val="auto"/>
              </w:rPr>
            </w:pPr>
            <w:r w:rsidRPr="007E385B">
              <w:rPr>
                <w:color w:val="auto"/>
              </w:rPr>
              <w:t>Цифровая метрология (студенты)</w:t>
            </w:r>
          </w:p>
        </w:tc>
      </w:tr>
      <w:tr w:rsidR="007E385B" w:rsidRPr="002F52D7" w:rsidTr="00A810F0">
        <w:tc>
          <w:tcPr>
            <w:tcW w:w="993" w:type="dxa"/>
          </w:tcPr>
          <w:p w:rsidR="007E385B" w:rsidRPr="002F52D7" w:rsidRDefault="007E385B" w:rsidP="00A810F0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7E385B" w:rsidRPr="002F52D7" w:rsidRDefault="007E385B" w:rsidP="00A810F0">
            <w:pPr>
              <w:pStyle w:val="Default"/>
              <w:jc w:val="both"/>
              <w:rPr>
                <w:color w:val="auto"/>
              </w:rPr>
            </w:pPr>
            <w:r w:rsidRPr="007E385B">
              <w:rPr>
                <w:color w:val="auto"/>
              </w:rPr>
              <w:t>Электропривод и автоматика (студенты)</w:t>
            </w:r>
          </w:p>
        </w:tc>
      </w:tr>
    </w:tbl>
    <w:p w:rsidR="008C6A0D" w:rsidRPr="002F52D7" w:rsidRDefault="008C6A0D" w:rsidP="008C6A0D">
      <w:pPr>
        <w:pStyle w:val="Default"/>
        <w:jc w:val="right"/>
        <w:rPr>
          <w:bCs/>
        </w:rPr>
      </w:pPr>
      <w:bookmarkStart w:id="0" w:name="_GoBack"/>
      <w:bookmarkEnd w:id="0"/>
    </w:p>
    <w:p w:rsidR="008C6A0D" w:rsidRPr="002F52D7" w:rsidRDefault="00C02465" w:rsidP="008C6A0D">
      <w:pPr>
        <w:pStyle w:val="Default"/>
        <w:jc w:val="right"/>
        <w:rPr>
          <w:color w:val="auto"/>
        </w:rPr>
      </w:pPr>
      <w:r>
        <w:rPr>
          <w:bCs/>
        </w:rPr>
        <w:t>Приложение № 10</w:t>
      </w:r>
    </w:p>
    <w:p w:rsidR="008C6A0D" w:rsidRPr="002F52D7" w:rsidRDefault="008C6A0D" w:rsidP="008C6A0D">
      <w:pPr>
        <w:ind w:right="-139"/>
        <w:jc w:val="center"/>
        <w:rPr>
          <w:b/>
          <w:bCs/>
          <w:sz w:val="24"/>
          <w:szCs w:val="24"/>
        </w:rPr>
      </w:pPr>
    </w:p>
    <w:p w:rsidR="008C6A0D" w:rsidRPr="002F52D7" w:rsidRDefault="008C6A0D" w:rsidP="008C6A0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b/>
          <w:bCs/>
          <w:sz w:val="24"/>
          <w:szCs w:val="24"/>
        </w:rPr>
        <w:t>Компетенции от представителей партнёров-работодателей</w:t>
      </w:r>
      <w:r w:rsidRPr="002F52D7">
        <w:rPr>
          <w:b/>
          <w:bCs/>
          <w:sz w:val="24"/>
          <w:szCs w:val="24"/>
        </w:rPr>
        <w:br/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8C6A0D" w:rsidRPr="002F52D7" w:rsidRDefault="008C6A0D" w:rsidP="008C6A0D">
      <w:pPr>
        <w:ind w:right="-139"/>
        <w:jc w:val="both"/>
        <w:rPr>
          <w:sz w:val="24"/>
          <w:szCs w:val="24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993"/>
        <w:gridCol w:w="8636"/>
      </w:tblGrid>
      <w:tr w:rsidR="008C6A0D" w:rsidRPr="002F52D7" w:rsidTr="00A810F0">
        <w:tc>
          <w:tcPr>
            <w:tcW w:w="993" w:type="dxa"/>
          </w:tcPr>
          <w:p w:rsidR="008C6A0D" w:rsidRPr="002F52D7" w:rsidRDefault="008C6A0D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№</w:t>
            </w:r>
          </w:p>
        </w:tc>
        <w:tc>
          <w:tcPr>
            <w:tcW w:w="8636" w:type="dxa"/>
          </w:tcPr>
          <w:p w:rsidR="008C6A0D" w:rsidRPr="002F52D7" w:rsidRDefault="008C6A0D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Наименование</w:t>
            </w:r>
          </w:p>
        </w:tc>
      </w:tr>
      <w:tr w:rsidR="008C6A0D" w:rsidRPr="002F52D7" w:rsidTr="00A810F0">
        <w:tc>
          <w:tcPr>
            <w:tcW w:w="993" w:type="dxa"/>
          </w:tcPr>
          <w:p w:rsidR="008C6A0D" w:rsidRPr="002F52D7" w:rsidRDefault="008C6A0D" w:rsidP="00A810F0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8C6A0D" w:rsidRPr="002F52D7" w:rsidRDefault="007E385B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Массажист</w:t>
            </w:r>
          </w:p>
        </w:tc>
      </w:tr>
    </w:tbl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013F86" w:rsidRDefault="00013F86" w:rsidP="00F66ADA">
      <w:pPr>
        <w:ind w:left="5670"/>
        <w:jc w:val="right"/>
        <w:rPr>
          <w:sz w:val="24"/>
          <w:szCs w:val="24"/>
        </w:rPr>
      </w:pPr>
    </w:p>
    <w:p w:rsidR="00013F86" w:rsidRDefault="00013F86" w:rsidP="003856BF">
      <w:pPr>
        <w:pStyle w:val="Default"/>
        <w:jc w:val="right"/>
        <w:rPr>
          <w:bCs/>
        </w:rPr>
      </w:pPr>
    </w:p>
    <w:p w:rsidR="003856BF" w:rsidRPr="002F52D7" w:rsidRDefault="00C02465" w:rsidP="003856BF">
      <w:pPr>
        <w:pStyle w:val="Default"/>
        <w:jc w:val="right"/>
        <w:rPr>
          <w:color w:val="auto"/>
        </w:rPr>
      </w:pPr>
      <w:r>
        <w:rPr>
          <w:bCs/>
        </w:rPr>
        <w:lastRenderedPageBreak/>
        <w:t>Приложение № 11</w:t>
      </w:r>
    </w:p>
    <w:p w:rsidR="003856BF" w:rsidRPr="002F52D7" w:rsidRDefault="003856BF" w:rsidP="003856BF">
      <w:pPr>
        <w:pStyle w:val="Default"/>
        <w:jc w:val="both"/>
        <w:rPr>
          <w:color w:val="auto"/>
        </w:rPr>
      </w:pPr>
    </w:p>
    <w:p w:rsidR="003856BF" w:rsidRPr="002F52D7" w:rsidRDefault="003856BF" w:rsidP="003856BF">
      <w:pPr>
        <w:pStyle w:val="Default"/>
        <w:jc w:val="center"/>
        <w:rPr>
          <w:b/>
          <w:bCs/>
        </w:rPr>
      </w:pPr>
      <w:r w:rsidRPr="002F52D7">
        <w:rPr>
          <w:b/>
          <w:bCs/>
        </w:rPr>
        <w:t>Компетенции</w:t>
      </w:r>
    </w:p>
    <w:p w:rsidR="003856BF" w:rsidRPr="002F52D7" w:rsidRDefault="003856BF" w:rsidP="003856BF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3856BF" w:rsidRPr="002F52D7" w:rsidRDefault="003856BF" w:rsidP="003856BF">
      <w:pPr>
        <w:pStyle w:val="Default"/>
        <w:jc w:val="center"/>
        <w:rPr>
          <w:b/>
          <w:color w:val="auto"/>
        </w:rPr>
      </w:pPr>
      <w:r w:rsidRPr="002F52D7">
        <w:rPr>
          <w:b/>
          <w:bCs/>
        </w:rPr>
        <w:t>Категория участников: «Школьники»</w:t>
      </w:r>
    </w:p>
    <w:p w:rsidR="003856BF" w:rsidRPr="002F52D7" w:rsidRDefault="003856BF" w:rsidP="003856BF">
      <w:pPr>
        <w:pStyle w:val="Default"/>
        <w:jc w:val="both"/>
        <w:rPr>
          <w:color w:val="auto"/>
        </w:rPr>
      </w:pPr>
    </w:p>
    <w:tbl>
      <w:tblPr>
        <w:tblStyle w:val="a5"/>
        <w:tblW w:w="0" w:type="auto"/>
        <w:tblLook w:val="04A0"/>
      </w:tblPr>
      <w:tblGrid>
        <w:gridCol w:w="959"/>
        <w:gridCol w:w="8669"/>
      </w:tblGrid>
      <w:tr w:rsidR="003856BF" w:rsidRPr="002F52D7" w:rsidTr="00A810F0">
        <w:tc>
          <w:tcPr>
            <w:tcW w:w="959" w:type="dxa"/>
          </w:tcPr>
          <w:p w:rsidR="003856BF" w:rsidRPr="002F52D7" w:rsidRDefault="003856BF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№</w:t>
            </w:r>
          </w:p>
        </w:tc>
        <w:tc>
          <w:tcPr>
            <w:tcW w:w="8669" w:type="dxa"/>
          </w:tcPr>
          <w:p w:rsidR="003856BF" w:rsidRPr="002F52D7" w:rsidRDefault="003856BF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Наименование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Адаптивная физическая культура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Администрирование баз данных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Администрирование отеля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Бисероплетение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Брошюровка и переплетное дело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Быстрое прототипирование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Веб дизайн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Веб разработка (Программирование)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Веломеханик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Выпечка осетинских пирогов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Выпечка хлебобулочных изделий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Вязание крючком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Вязание спицами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Гончарное дело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Декорирование тортов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Дизайн персонажа/Анимация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Дизайн плаката</w:t>
            </w:r>
          </w:p>
        </w:tc>
      </w:tr>
      <w:tr w:rsidR="00AA4BE1" w:rsidRPr="002F52D7" w:rsidTr="00A810F0">
        <w:tc>
          <w:tcPr>
            <w:tcW w:w="959" w:type="dxa"/>
          </w:tcPr>
          <w:p w:rsidR="00AA4BE1" w:rsidRPr="002F52D7" w:rsidRDefault="00AA4BE1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AA4BE1" w:rsidRPr="002B219E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Дошкольное воспитание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Зубной техник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Изобразительное искусство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Инженерный дизайн CAD (САПР)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2B219E" w:rsidP="00A810F0">
            <w:pPr>
              <w:pStyle w:val="Default"/>
              <w:jc w:val="both"/>
              <w:rPr>
                <w:color w:val="auto"/>
              </w:rPr>
            </w:pPr>
            <w:r w:rsidRPr="002B219E">
              <w:rPr>
                <w:color w:val="auto"/>
              </w:rPr>
              <w:t>Кирпичная кладка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Кондитерское дело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Кулинарное дело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 xml:space="preserve">Ландшафтный дизайн  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Лозоплетение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Малярное дело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Массажист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Мастер ОЦИ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Медицинский и лабораторный анализ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Медицинский и социальный уход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Мультимедийная журналистика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Ногтевой сервис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Облицовка плиткой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 xml:space="preserve">Обработка текста  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Парикмахерское искусство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Переводчик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Поварское дело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Предпринимательство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Промышленная робототехника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Психология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Разработчик виртуальной и дополненной реальности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Резьба по дереву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Ремонт и обслуживание автомобилей</w:t>
            </w:r>
          </w:p>
        </w:tc>
      </w:tr>
      <w:tr w:rsidR="003856BF" w:rsidRPr="002F52D7" w:rsidTr="00A810F0">
        <w:tc>
          <w:tcPr>
            <w:tcW w:w="959" w:type="dxa"/>
          </w:tcPr>
          <w:p w:rsidR="003856BF" w:rsidRPr="002F52D7" w:rsidRDefault="003856B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3856BF" w:rsidRPr="002F52D7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Ресторанный сервис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Робототехника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Роспись по шёлку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Сборка-разборка электронного оборудования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Сварочные технологии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Сетевое и системное администрирование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Слесарное дело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Социальная работа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Столярное дело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Студийный фотограф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Туризм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Учитель начальных классов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Флористика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Фотограф-репортер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Художественное вышивание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BF2076" w:rsidP="00A810F0">
            <w:pPr>
              <w:pStyle w:val="Default"/>
              <w:jc w:val="both"/>
              <w:rPr>
                <w:color w:val="auto"/>
              </w:rPr>
            </w:pPr>
            <w:r w:rsidRPr="00BF2076">
              <w:rPr>
                <w:color w:val="auto"/>
              </w:rPr>
              <w:t>Художественный дизайн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520CEF" w:rsidP="00A810F0">
            <w:pPr>
              <w:pStyle w:val="Default"/>
              <w:jc w:val="both"/>
              <w:rPr>
                <w:color w:val="auto"/>
              </w:rPr>
            </w:pPr>
            <w:r w:rsidRPr="00520CEF">
              <w:rPr>
                <w:color w:val="auto"/>
              </w:rPr>
              <w:t>Швея</w:t>
            </w:r>
          </w:p>
        </w:tc>
      </w:tr>
      <w:tr w:rsidR="00BF2076" w:rsidRPr="002F52D7" w:rsidTr="00A810F0">
        <w:tc>
          <w:tcPr>
            <w:tcW w:w="959" w:type="dxa"/>
          </w:tcPr>
          <w:p w:rsidR="00BF2076" w:rsidRPr="002F52D7" w:rsidRDefault="00BF207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BF2076" w:rsidRPr="00BF2076" w:rsidRDefault="00520CEF" w:rsidP="00A810F0">
            <w:pPr>
              <w:pStyle w:val="Default"/>
              <w:jc w:val="both"/>
              <w:rPr>
                <w:color w:val="auto"/>
              </w:rPr>
            </w:pPr>
            <w:r w:rsidRPr="00520CEF">
              <w:rPr>
                <w:color w:val="auto"/>
              </w:rPr>
              <w:t>Экономика и бухгалтерский учет</w:t>
            </w:r>
          </w:p>
        </w:tc>
      </w:tr>
      <w:tr w:rsidR="00520CEF" w:rsidRPr="002F52D7" w:rsidTr="00A810F0">
        <w:tc>
          <w:tcPr>
            <w:tcW w:w="959" w:type="dxa"/>
          </w:tcPr>
          <w:p w:rsidR="00520CEF" w:rsidRPr="002F52D7" w:rsidRDefault="00520CEF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520CEF" w:rsidRPr="00520CEF" w:rsidRDefault="00520CEF" w:rsidP="00A810F0">
            <w:pPr>
              <w:pStyle w:val="Default"/>
              <w:jc w:val="both"/>
              <w:rPr>
                <w:color w:val="auto"/>
              </w:rPr>
            </w:pPr>
            <w:r w:rsidRPr="00520CEF">
              <w:rPr>
                <w:color w:val="auto"/>
              </w:rPr>
              <w:t>Электромонтаж</w:t>
            </w:r>
          </w:p>
        </w:tc>
      </w:tr>
      <w:tr w:rsidR="00013F86" w:rsidRPr="002F52D7" w:rsidTr="000E1C93">
        <w:tc>
          <w:tcPr>
            <w:tcW w:w="9628" w:type="dxa"/>
            <w:gridSpan w:val="2"/>
          </w:tcPr>
          <w:p w:rsidR="00013F86" w:rsidRPr="00520CEF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Региональные компетенции</w:t>
            </w:r>
          </w:p>
        </w:tc>
      </w:tr>
      <w:tr w:rsidR="00013F86" w:rsidRPr="002F52D7" w:rsidTr="00A810F0">
        <w:tc>
          <w:tcPr>
            <w:tcW w:w="959" w:type="dxa"/>
          </w:tcPr>
          <w:p w:rsidR="00013F86" w:rsidRPr="002F52D7" w:rsidRDefault="00013F8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013F86" w:rsidRPr="00520CEF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Оператор беспилотного летательного аппарата</w:t>
            </w:r>
          </w:p>
        </w:tc>
      </w:tr>
      <w:tr w:rsidR="00013F86" w:rsidRPr="002F52D7" w:rsidTr="00A810F0">
        <w:tc>
          <w:tcPr>
            <w:tcW w:w="959" w:type="dxa"/>
          </w:tcPr>
          <w:p w:rsidR="00013F86" w:rsidRPr="002F52D7" w:rsidRDefault="00013F8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Пиццайоло</w:t>
            </w:r>
          </w:p>
        </w:tc>
      </w:tr>
      <w:tr w:rsidR="00013F86" w:rsidRPr="002F52D7" w:rsidTr="00A810F0">
        <w:tc>
          <w:tcPr>
            <w:tcW w:w="959" w:type="dxa"/>
          </w:tcPr>
          <w:p w:rsidR="00013F86" w:rsidRPr="002F52D7" w:rsidRDefault="00013F8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Сыроварение</w:t>
            </w:r>
          </w:p>
        </w:tc>
      </w:tr>
      <w:tr w:rsidR="00013F86" w:rsidRPr="002F52D7" w:rsidTr="00A810F0">
        <w:tc>
          <w:tcPr>
            <w:tcW w:w="959" w:type="dxa"/>
          </w:tcPr>
          <w:p w:rsidR="00013F86" w:rsidRPr="002F52D7" w:rsidRDefault="00013F86" w:rsidP="003856BF">
            <w:pPr>
              <w:pStyle w:val="Default"/>
              <w:numPr>
                <w:ilvl w:val="0"/>
                <w:numId w:val="3"/>
              </w:numPr>
              <w:jc w:val="center"/>
              <w:rPr>
                <w:color w:val="auto"/>
              </w:rPr>
            </w:pPr>
          </w:p>
        </w:tc>
        <w:tc>
          <w:tcPr>
            <w:tcW w:w="866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Художественная роспись по дереву</w:t>
            </w:r>
          </w:p>
        </w:tc>
      </w:tr>
    </w:tbl>
    <w:p w:rsidR="008C6A0D" w:rsidRDefault="008C6A0D" w:rsidP="00F66ADA">
      <w:pPr>
        <w:ind w:left="5670"/>
        <w:jc w:val="right"/>
        <w:rPr>
          <w:sz w:val="24"/>
          <w:szCs w:val="24"/>
        </w:rPr>
      </w:pPr>
    </w:p>
    <w:p w:rsidR="0042513C" w:rsidRPr="002F52D7" w:rsidRDefault="00C02465" w:rsidP="0042513C">
      <w:pPr>
        <w:pStyle w:val="Default"/>
        <w:jc w:val="right"/>
        <w:rPr>
          <w:color w:val="auto"/>
        </w:rPr>
      </w:pPr>
      <w:r>
        <w:rPr>
          <w:color w:val="auto"/>
        </w:rPr>
        <w:t>Приложение № 12</w:t>
      </w:r>
    </w:p>
    <w:p w:rsidR="0042513C" w:rsidRPr="002F52D7" w:rsidRDefault="0042513C" w:rsidP="0042513C">
      <w:pPr>
        <w:pStyle w:val="Default"/>
        <w:jc w:val="center"/>
        <w:rPr>
          <w:b/>
          <w:bCs/>
        </w:rPr>
      </w:pPr>
    </w:p>
    <w:p w:rsidR="0042513C" w:rsidRPr="002F52D7" w:rsidRDefault="0042513C" w:rsidP="0042513C">
      <w:pPr>
        <w:pStyle w:val="Default"/>
        <w:jc w:val="center"/>
        <w:rPr>
          <w:b/>
          <w:bCs/>
        </w:rPr>
      </w:pPr>
      <w:r w:rsidRPr="002F52D7">
        <w:rPr>
          <w:b/>
          <w:bCs/>
        </w:rPr>
        <w:t>Компетенции</w:t>
      </w:r>
    </w:p>
    <w:p w:rsidR="0042513C" w:rsidRPr="002F52D7" w:rsidRDefault="0042513C" w:rsidP="0042513C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42513C" w:rsidRPr="002F52D7" w:rsidRDefault="0042513C" w:rsidP="0042513C">
      <w:pPr>
        <w:pStyle w:val="Default"/>
        <w:jc w:val="center"/>
        <w:rPr>
          <w:b/>
          <w:color w:val="auto"/>
        </w:rPr>
      </w:pPr>
      <w:r w:rsidRPr="002F52D7">
        <w:rPr>
          <w:b/>
          <w:bCs/>
        </w:rPr>
        <w:t>Категория участников: «Студенты»</w:t>
      </w:r>
    </w:p>
    <w:p w:rsidR="0042513C" w:rsidRPr="002F52D7" w:rsidRDefault="0042513C" w:rsidP="0042513C">
      <w:pPr>
        <w:pStyle w:val="Default"/>
        <w:jc w:val="both"/>
        <w:rPr>
          <w:b/>
          <w:color w:val="auto"/>
        </w:rPr>
      </w:pPr>
    </w:p>
    <w:tbl>
      <w:tblPr>
        <w:tblStyle w:val="a5"/>
        <w:tblW w:w="0" w:type="auto"/>
        <w:tblLook w:val="04A0"/>
      </w:tblPr>
      <w:tblGrid>
        <w:gridCol w:w="1129"/>
        <w:gridCol w:w="8499"/>
      </w:tblGrid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№</w:t>
            </w:r>
          </w:p>
        </w:tc>
        <w:tc>
          <w:tcPr>
            <w:tcW w:w="8499" w:type="dxa"/>
          </w:tcPr>
          <w:p w:rsidR="0042513C" w:rsidRPr="002F52D7" w:rsidRDefault="0042513C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Наименование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Адаптивная физическая культура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Администрирование баз данных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Администрирование отеля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Бисероплетение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Брошюровка и переплетное дело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Быстрое прототипирование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Веб дизайн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Pr="00AA4BE1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Веб разработка (программирование)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Веломеханик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Выпечка осетинских пирогов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Выпечка хлебобулочных изделий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A4BE1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Вязание крючком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Вязание спицами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Гончарное дело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Декорирование тортов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Дизайн персонажа/Анимация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Дизайн плаката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Документационное обеспечение управления и архивоведения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Дошкольное воспитание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Закройщик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Pr="00AA4BE1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Зубной техник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Изобразительное искусство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Инженерный дизайн CAD (САПР)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Карвинг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Клининг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Кондитерское дело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Кулинарное дело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 xml:space="preserve">Ландшафтный дизайн  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Малярное дело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A4BE1">
            <w:pPr>
              <w:pStyle w:val="Default"/>
              <w:tabs>
                <w:tab w:val="left" w:pos="1094"/>
              </w:tabs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Мастер ОЦИ</w:t>
            </w:r>
          </w:p>
        </w:tc>
      </w:tr>
      <w:tr w:rsidR="00493693" w:rsidRPr="002F52D7" w:rsidTr="00A810F0">
        <w:tc>
          <w:tcPr>
            <w:tcW w:w="1129" w:type="dxa"/>
          </w:tcPr>
          <w:p w:rsidR="00493693" w:rsidRPr="002F52D7" w:rsidRDefault="00493693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93693" w:rsidRPr="00AA4BE1" w:rsidRDefault="00493693" w:rsidP="00AA4BE1">
            <w:pPr>
              <w:pStyle w:val="Default"/>
              <w:tabs>
                <w:tab w:val="left" w:pos="1094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Массажист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Мебельщик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Pr="00AA4BE1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Медицинский и лабораторный анализ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Медицинский и социальный уход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Мультимедийная журналистика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Ногтевой сервис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 xml:space="preserve">Обработка текста  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Парикмахерское искусство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Переводчик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Поварское дело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Портной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Предпринимательство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Pr="00AA4BE1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Промышленная робототехника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Психология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AA4BE1" w:rsidP="00A810F0">
            <w:pPr>
              <w:pStyle w:val="Default"/>
              <w:jc w:val="both"/>
              <w:rPr>
                <w:color w:val="auto"/>
              </w:rPr>
            </w:pPr>
            <w:r w:rsidRPr="00AA4BE1">
              <w:rPr>
                <w:color w:val="auto"/>
              </w:rPr>
              <w:t>Разработчик виртуальной и дополненной реальности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9F4EA2" w:rsidP="009F4EA2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Резьба по дереву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Ремонт и обслуживание автомобилей</w:t>
            </w:r>
          </w:p>
        </w:tc>
      </w:tr>
      <w:tr w:rsidR="0042513C" w:rsidRPr="002F52D7" w:rsidTr="00A810F0">
        <w:tc>
          <w:tcPr>
            <w:tcW w:w="1129" w:type="dxa"/>
          </w:tcPr>
          <w:p w:rsidR="0042513C" w:rsidRPr="002F52D7" w:rsidRDefault="0042513C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42513C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Ремонт обуви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Ресторанный сервис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Роспись по шёлку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Сборка-разборка электронного оборудования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Сварочные технологии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Pr="009F4EA2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Сетевое и системное администрирование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Слесарное дело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Социальная работа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Столярное дело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Студийный фотограф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Сухое строительство и штукатурные работы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Торговля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Туризм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Учитель начальных классов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Флористика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Фотограф-репортер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Художественное вышивание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Художественный дизайн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Швея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Экономика и бухгалтерский учет</w:t>
            </w:r>
          </w:p>
        </w:tc>
      </w:tr>
      <w:tr w:rsidR="009F4EA2" w:rsidRPr="002F52D7" w:rsidTr="00A810F0">
        <w:tc>
          <w:tcPr>
            <w:tcW w:w="1129" w:type="dxa"/>
          </w:tcPr>
          <w:p w:rsidR="009F4EA2" w:rsidRPr="002F52D7" w:rsidRDefault="009F4EA2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9F4EA2" w:rsidRPr="002F52D7" w:rsidRDefault="009F4EA2" w:rsidP="00A810F0">
            <w:pPr>
              <w:pStyle w:val="Default"/>
              <w:jc w:val="both"/>
              <w:rPr>
                <w:color w:val="auto"/>
              </w:rPr>
            </w:pPr>
            <w:r w:rsidRPr="009F4EA2">
              <w:rPr>
                <w:color w:val="auto"/>
              </w:rPr>
              <w:t>Электромонтаж</w:t>
            </w:r>
          </w:p>
        </w:tc>
      </w:tr>
      <w:tr w:rsidR="00013F86" w:rsidRPr="002F52D7" w:rsidTr="00963BBE">
        <w:tc>
          <w:tcPr>
            <w:tcW w:w="9628" w:type="dxa"/>
            <w:gridSpan w:val="2"/>
          </w:tcPr>
          <w:p w:rsidR="00013F86" w:rsidRPr="009F4EA2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Региональные компетенции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Pr="009F4EA2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Аддитивное производство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Изготовление мороженого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 w:rsidRPr="00013F86">
              <w:rPr>
                <w:color w:val="auto"/>
              </w:rPr>
              <w:t>Интернет вещей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Машинное обучение и большие данные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Обслуживание авиационной техники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Оператор беспилотного летательного аппарата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Пиццайоло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Повар-сушист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Специалист по подбору персонала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Сыроварение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Финансы общественного сектора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Художественная роспись по дереву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Цифровая метрология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</w:p>
        </w:tc>
        <w:tc>
          <w:tcPr>
            <w:tcW w:w="8499" w:type="dxa"/>
          </w:tcPr>
          <w:p w:rsidR="00013F86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Электропривод и автоматика</w:t>
            </w:r>
          </w:p>
        </w:tc>
      </w:tr>
    </w:tbl>
    <w:p w:rsidR="003856BF" w:rsidRPr="002F52D7" w:rsidRDefault="003856BF" w:rsidP="003856BF">
      <w:pPr>
        <w:pStyle w:val="Default"/>
        <w:jc w:val="both"/>
        <w:rPr>
          <w:color w:val="auto"/>
        </w:rPr>
      </w:pPr>
    </w:p>
    <w:p w:rsidR="003856BF" w:rsidRPr="002F52D7" w:rsidRDefault="00C02465" w:rsidP="003856BF">
      <w:pPr>
        <w:pStyle w:val="Default"/>
        <w:jc w:val="right"/>
        <w:rPr>
          <w:bCs/>
        </w:rPr>
      </w:pPr>
      <w:r>
        <w:rPr>
          <w:bCs/>
        </w:rPr>
        <w:t>Приложение № 13</w:t>
      </w:r>
    </w:p>
    <w:p w:rsidR="003856BF" w:rsidRPr="002F52D7" w:rsidRDefault="003856BF" w:rsidP="003856BF">
      <w:pPr>
        <w:pStyle w:val="Default"/>
        <w:jc w:val="right"/>
        <w:rPr>
          <w:color w:val="auto"/>
        </w:rPr>
      </w:pPr>
    </w:p>
    <w:p w:rsidR="003856BF" w:rsidRPr="002F52D7" w:rsidRDefault="003856BF" w:rsidP="003856BF">
      <w:pPr>
        <w:pStyle w:val="Default"/>
        <w:jc w:val="center"/>
        <w:rPr>
          <w:b/>
          <w:bCs/>
        </w:rPr>
      </w:pPr>
      <w:r w:rsidRPr="002F52D7">
        <w:rPr>
          <w:b/>
          <w:bCs/>
        </w:rPr>
        <w:t>Компетенции</w:t>
      </w:r>
    </w:p>
    <w:p w:rsidR="003856BF" w:rsidRPr="002F52D7" w:rsidRDefault="003856BF" w:rsidP="003856BF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3856BF" w:rsidRPr="002F52D7" w:rsidRDefault="003856BF" w:rsidP="003856BF">
      <w:pPr>
        <w:pStyle w:val="Default"/>
        <w:jc w:val="center"/>
        <w:rPr>
          <w:b/>
          <w:color w:val="auto"/>
        </w:rPr>
      </w:pPr>
      <w:r w:rsidRPr="002F52D7">
        <w:rPr>
          <w:b/>
          <w:bCs/>
        </w:rPr>
        <w:t>Категория участников: «Специалисты»</w:t>
      </w:r>
    </w:p>
    <w:p w:rsidR="003856BF" w:rsidRPr="002F52D7" w:rsidRDefault="003856BF" w:rsidP="003856BF">
      <w:pPr>
        <w:pStyle w:val="Default"/>
        <w:jc w:val="both"/>
        <w:rPr>
          <w:color w:val="auto"/>
        </w:rPr>
      </w:pPr>
    </w:p>
    <w:tbl>
      <w:tblPr>
        <w:tblStyle w:val="a5"/>
        <w:tblW w:w="0" w:type="auto"/>
        <w:tblLook w:val="04A0"/>
      </w:tblPr>
      <w:tblGrid>
        <w:gridCol w:w="1129"/>
        <w:gridCol w:w="8500"/>
      </w:tblGrid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 xml:space="preserve">№ </w:t>
            </w:r>
          </w:p>
        </w:tc>
        <w:tc>
          <w:tcPr>
            <w:tcW w:w="8500" w:type="dxa"/>
          </w:tcPr>
          <w:p w:rsidR="003856BF" w:rsidRPr="002F52D7" w:rsidRDefault="003856BF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Наименование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Администрирование баз данных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Быстрое прототипирование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Веб дизайн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Вязание крючком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013F86" w:rsidRPr="009D29AD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Вязание спицами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Документационное обеспечение управления и архивоведения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Дошкольное воспитание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Издательское дело / верстка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Кулинарное дело</w:t>
            </w:r>
          </w:p>
        </w:tc>
      </w:tr>
      <w:tr w:rsidR="00013F86" w:rsidRPr="002F52D7" w:rsidTr="00A810F0">
        <w:tc>
          <w:tcPr>
            <w:tcW w:w="1129" w:type="dxa"/>
          </w:tcPr>
          <w:p w:rsidR="00013F86" w:rsidRPr="002F52D7" w:rsidRDefault="00013F86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013F86" w:rsidRPr="009D29AD" w:rsidRDefault="00013F86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Лозоплетение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Мебельщик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Мультимедийная журналистика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 xml:space="preserve">Обработка текста  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Портной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Предпринимательство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Резьба по дереву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Сборка-разборка электронного оборудования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Сетевое и системное администрирование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Слесарное дело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Социальная работа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Столярное дело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Студийный фотограф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Фотограф-репортер</w:t>
            </w:r>
          </w:p>
        </w:tc>
      </w:tr>
      <w:tr w:rsidR="003856BF" w:rsidRPr="002F52D7" w:rsidTr="00A810F0">
        <w:tc>
          <w:tcPr>
            <w:tcW w:w="1129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</w:rPr>
            </w:pPr>
          </w:p>
        </w:tc>
        <w:tc>
          <w:tcPr>
            <w:tcW w:w="8500" w:type="dxa"/>
          </w:tcPr>
          <w:p w:rsidR="003856BF" w:rsidRPr="002F52D7" w:rsidRDefault="009D29AD" w:rsidP="00A810F0">
            <w:pPr>
              <w:pStyle w:val="Default"/>
              <w:jc w:val="both"/>
              <w:rPr>
                <w:color w:val="auto"/>
              </w:rPr>
            </w:pPr>
            <w:r w:rsidRPr="009D29AD">
              <w:rPr>
                <w:color w:val="auto"/>
              </w:rPr>
              <w:t>Швея</w:t>
            </w:r>
          </w:p>
        </w:tc>
      </w:tr>
    </w:tbl>
    <w:p w:rsidR="003856BF" w:rsidRDefault="003856BF" w:rsidP="003856BF">
      <w:pPr>
        <w:pStyle w:val="Default"/>
        <w:jc w:val="both"/>
        <w:rPr>
          <w:color w:val="auto"/>
        </w:rPr>
      </w:pPr>
    </w:p>
    <w:p w:rsidR="003856BF" w:rsidRPr="002F52D7" w:rsidRDefault="00C02465" w:rsidP="003856BF">
      <w:pPr>
        <w:pStyle w:val="Default"/>
        <w:jc w:val="right"/>
        <w:rPr>
          <w:color w:val="auto"/>
        </w:rPr>
      </w:pPr>
      <w:r>
        <w:rPr>
          <w:bCs/>
        </w:rPr>
        <w:t>Приложение № 14</w:t>
      </w:r>
    </w:p>
    <w:p w:rsidR="003856BF" w:rsidRPr="002F52D7" w:rsidRDefault="003856BF" w:rsidP="003856BF">
      <w:pPr>
        <w:pStyle w:val="Default"/>
        <w:jc w:val="both"/>
        <w:rPr>
          <w:bCs/>
        </w:rPr>
      </w:pPr>
    </w:p>
    <w:p w:rsidR="003856BF" w:rsidRPr="002F52D7" w:rsidRDefault="003856BF" w:rsidP="003856BF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b/>
          <w:bCs/>
          <w:sz w:val="24"/>
          <w:szCs w:val="24"/>
        </w:rPr>
        <w:t xml:space="preserve">Компетенции для проведения мастер-классов </w:t>
      </w:r>
      <w:r w:rsidRPr="002F52D7">
        <w:rPr>
          <w:b/>
          <w:bCs/>
          <w:sz w:val="24"/>
          <w:szCs w:val="24"/>
        </w:rPr>
        <w:br/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3856BF" w:rsidRPr="002F52D7" w:rsidRDefault="003856BF" w:rsidP="003856BF">
      <w:pPr>
        <w:ind w:right="-139"/>
        <w:jc w:val="both"/>
        <w:rPr>
          <w:sz w:val="24"/>
          <w:szCs w:val="24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993"/>
        <w:gridCol w:w="8636"/>
      </w:tblGrid>
      <w:tr w:rsidR="003856BF" w:rsidRPr="002F52D7" w:rsidTr="00A810F0">
        <w:tc>
          <w:tcPr>
            <w:tcW w:w="993" w:type="dxa"/>
          </w:tcPr>
          <w:p w:rsidR="003856BF" w:rsidRPr="002F52D7" w:rsidRDefault="003856BF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№</w:t>
            </w:r>
          </w:p>
        </w:tc>
        <w:tc>
          <w:tcPr>
            <w:tcW w:w="8636" w:type="dxa"/>
          </w:tcPr>
          <w:p w:rsidR="003856BF" w:rsidRPr="002F52D7" w:rsidRDefault="003856BF" w:rsidP="00A810F0">
            <w:pPr>
              <w:pStyle w:val="Default"/>
              <w:jc w:val="center"/>
              <w:rPr>
                <w:b/>
                <w:color w:val="auto"/>
              </w:rPr>
            </w:pPr>
            <w:r w:rsidRPr="002F52D7">
              <w:rPr>
                <w:b/>
                <w:color w:val="auto"/>
              </w:rPr>
              <w:t>Наименование</w:t>
            </w:r>
          </w:p>
        </w:tc>
      </w:tr>
      <w:tr w:rsidR="003856BF" w:rsidRPr="002F52D7" w:rsidTr="00A810F0">
        <w:tc>
          <w:tcPr>
            <w:tcW w:w="993" w:type="dxa"/>
          </w:tcPr>
          <w:p w:rsidR="003856BF" w:rsidRPr="002F52D7" w:rsidRDefault="003856BF" w:rsidP="00A810F0">
            <w:pPr>
              <w:pStyle w:val="Default"/>
              <w:numPr>
                <w:ilvl w:val="0"/>
                <w:numId w:val="11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8636" w:type="dxa"/>
          </w:tcPr>
          <w:p w:rsidR="003856BF" w:rsidRPr="002F52D7" w:rsidRDefault="007E385B" w:rsidP="00A810F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Макраме</w:t>
            </w:r>
            <w:r w:rsidR="00013F86">
              <w:rPr>
                <w:color w:val="auto"/>
              </w:rPr>
              <w:t xml:space="preserve"> (школьники, специалисты)</w:t>
            </w:r>
          </w:p>
        </w:tc>
      </w:tr>
    </w:tbl>
    <w:p w:rsidR="003856BF" w:rsidRPr="002F52D7" w:rsidRDefault="003856BF" w:rsidP="003856BF">
      <w:pPr>
        <w:jc w:val="both"/>
        <w:rPr>
          <w:sz w:val="24"/>
          <w:szCs w:val="24"/>
        </w:rPr>
      </w:pPr>
    </w:p>
    <w:p w:rsidR="003856BF" w:rsidRPr="002F52D7" w:rsidRDefault="003856BF" w:rsidP="003856BF">
      <w:pPr>
        <w:jc w:val="both"/>
        <w:rPr>
          <w:sz w:val="24"/>
          <w:szCs w:val="24"/>
        </w:rPr>
      </w:pPr>
    </w:p>
    <w:p w:rsidR="003856BF" w:rsidRPr="002F52D7" w:rsidRDefault="00BE03F3" w:rsidP="00BE03F3">
      <w:pPr>
        <w:tabs>
          <w:tab w:val="left" w:pos="6753"/>
        </w:tabs>
        <w:ind w:left="5670"/>
        <w:rPr>
          <w:bCs/>
        </w:rPr>
      </w:pPr>
      <w:r>
        <w:rPr>
          <w:sz w:val="24"/>
          <w:szCs w:val="24"/>
        </w:rPr>
        <w:tab/>
      </w:r>
      <w:r w:rsidR="00C02465">
        <w:rPr>
          <w:bCs/>
        </w:rPr>
        <w:t>Приложение № 15</w:t>
      </w:r>
    </w:p>
    <w:p w:rsidR="003856BF" w:rsidRPr="002F52D7" w:rsidRDefault="003856BF" w:rsidP="003856BF">
      <w:pPr>
        <w:pStyle w:val="Default"/>
        <w:jc w:val="right"/>
        <w:rPr>
          <w:color w:val="auto"/>
        </w:rPr>
      </w:pPr>
    </w:p>
    <w:p w:rsidR="003856BF" w:rsidRPr="002F52D7" w:rsidRDefault="003856BF" w:rsidP="003856BF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b/>
          <w:color w:val="000000"/>
          <w:sz w:val="24"/>
          <w:szCs w:val="24"/>
        </w:rPr>
        <w:t xml:space="preserve">Форма регистрации участника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3856BF" w:rsidRPr="002F52D7" w:rsidRDefault="003856BF" w:rsidP="003856BF">
      <w:pPr>
        <w:ind w:right="-139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88"/>
        <w:gridCol w:w="4394"/>
        <w:gridCol w:w="4247"/>
      </w:tblGrid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Вид нозологии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Группа инвалидности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Необходимость предоставления сурдопереводчика, тифлосурдопереводчика, сопровождающего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Год окончания образовательной организации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 xml:space="preserve">Статус: школьник, студент, специалист 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Специальность с указанием шифра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Планирует продолжение обучения (СПО, ДПО, ВПО)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Готов к трудоустройству, готов направить резюме и разместить на порталах содействия трудоустройству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Готов к трудоустройству, но не готов направить резюме и разместить на порталах содействия трудоустройству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856BF" w:rsidRPr="002F52D7" w:rsidTr="00A810F0">
        <w:tc>
          <w:tcPr>
            <w:tcW w:w="988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Размер одежды (</w:t>
            </w:r>
            <w:r w:rsidRPr="002F52D7">
              <w:rPr>
                <w:color w:val="000000"/>
                <w:sz w:val="24"/>
                <w:szCs w:val="24"/>
                <w:lang w:val="en-US"/>
              </w:rPr>
              <w:t>S</w:t>
            </w:r>
            <w:r w:rsidRPr="002F52D7">
              <w:rPr>
                <w:color w:val="000000"/>
                <w:sz w:val="24"/>
                <w:szCs w:val="24"/>
              </w:rPr>
              <w:t xml:space="preserve">, </w:t>
            </w:r>
            <w:r w:rsidRPr="002F52D7">
              <w:rPr>
                <w:color w:val="000000"/>
                <w:sz w:val="24"/>
                <w:szCs w:val="24"/>
                <w:lang w:val="en-US"/>
              </w:rPr>
              <w:t>M</w:t>
            </w:r>
            <w:r w:rsidRPr="002F52D7">
              <w:rPr>
                <w:color w:val="000000"/>
                <w:sz w:val="24"/>
                <w:szCs w:val="24"/>
              </w:rPr>
              <w:t xml:space="preserve">, </w:t>
            </w:r>
            <w:r w:rsidRPr="002F52D7">
              <w:rPr>
                <w:color w:val="000000"/>
                <w:sz w:val="24"/>
                <w:szCs w:val="24"/>
                <w:lang w:val="en-US"/>
              </w:rPr>
              <w:t>L</w:t>
            </w:r>
            <w:r w:rsidRPr="002F52D7">
              <w:rPr>
                <w:color w:val="000000"/>
                <w:sz w:val="24"/>
                <w:szCs w:val="24"/>
              </w:rPr>
              <w:t xml:space="preserve"> и пр.)</w:t>
            </w:r>
          </w:p>
        </w:tc>
        <w:tc>
          <w:tcPr>
            <w:tcW w:w="4247" w:type="dxa"/>
          </w:tcPr>
          <w:p w:rsidR="003856BF" w:rsidRPr="002F52D7" w:rsidRDefault="003856B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856BF" w:rsidRDefault="003856BF" w:rsidP="003856B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3856BF" w:rsidRDefault="003856BF" w:rsidP="003856B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B05544">
        <w:rPr>
          <w:color w:val="000000"/>
          <w:sz w:val="24"/>
          <w:szCs w:val="24"/>
        </w:rPr>
        <w:t>Для участия в региональном Чемпионате необходимо направить заявку (Приложение № 11) посредством предоставления на электронную почту ЦРДА: abilympics.mo@yandex.ru в электронном виде (документы на бумажном носителе, преобразованные в электронную форму (форматы pdf, word) путем сканирования с обеспечением машиночитаемого распознания его реквизитов. После подачи заявки в ЦРДА посредством электронной почты, участник должен подать заявку на участие в Чемпионате путем регистрации на сайте https://abilympics-russia.ru/ в разделе «Регистрация» в личном кабинете.</w:t>
      </w:r>
    </w:p>
    <w:p w:rsidR="003856BF" w:rsidRPr="00DF1D1E" w:rsidRDefault="003856BF" w:rsidP="003856BF">
      <w:pPr>
        <w:autoSpaceDE w:val="0"/>
        <w:autoSpaceDN w:val="0"/>
        <w:adjustRightInd w:val="0"/>
        <w:jc w:val="both"/>
        <w:rPr>
          <w:color w:val="FF0000"/>
        </w:rPr>
      </w:pPr>
    </w:p>
    <w:p w:rsidR="003856BF" w:rsidRDefault="003856BF" w:rsidP="003856B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F1D1E">
        <w:rPr>
          <w:color w:val="FF0000"/>
        </w:rPr>
        <w:t xml:space="preserve">ЕСЛИ ЛИЧНЫЙ КАБИНЕТ УЖЕ СОЗДАН В </w:t>
      </w:r>
      <w:r w:rsidR="004B3568">
        <w:rPr>
          <w:color w:val="FF0000"/>
        </w:rPr>
        <w:t xml:space="preserve">2020 ИЛИ </w:t>
      </w:r>
      <w:r w:rsidRPr="00DF1D1E">
        <w:rPr>
          <w:color w:val="FF0000"/>
        </w:rPr>
        <w:t xml:space="preserve">2021 ГОДУ – </w:t>
      </w:r>
      <w:r w:rsidR="004B3568">
        <w:rPr>
          <w:color w:val="FF0000"/>
        </w:rPr>
        <w:t>НАПРАВИТЬ</w:t>
      </w:r>
      <w:r w:rsidR="004B3568" w:rsidRPr="00DF1D1E">
        <w:rPr>
          <w:color w:val="FF0000"/>
        </w:rPr>
        <w:t xml:space="preserve"> </w:t>
      </w:r>
      <w:r w:rsidRPr="00DF1D1E">
        <w:rPr>
          <w:color w:val="FF0000"/>
        </w:rPr>
        <w:t>ТОЛЬКО ЗАЯВКУ!</w:t>
      </w:r>
    </w:p>
    <w:p w:rsidR="003856BF" w:rsidRDefault="003856BF" w:rsidP="003856B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52D7">
        <w:rPr>
          <w:color w:val="000000"/>
          <w:sz w:val="24"/>
          <w:szCs w:val="24"/>
        </w:rPr>
        <w:tab/>
      </w:r>
    </w:p>
    <w:p w:rsidR="003856BF" w:rsidRPr="002F52D7" w:rsidRDefault="003856BF" w:rsidP="003856BF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2F52D7">
        <w:rPr>
          <w:color w:val="000000"/>
          <w:sz w:val="24"/>
          <w:szCs w:val="24"/>
        </w:rPr>
        <w:t>- согласие на обработку персональных данных;</w:t>
      </w:r>
    </w:p>
    <w:p w:rsidR="00244D3B" w:rsidRDefault="00244D3B" w:rsidP="00F66ADA">
      <w:pPr>
        <w:ind w:left="5670"/>
        <w:jc w:val="right"/>
        <w:rPr>
          <w:sz w:val="24"/>
          <w:szCs w:val="24"/>
        </w:rPr>
      </w:pPr>
    </w:p>
    <w:p w:rsidR="00015EDC" w:rsidRDefault="00015EDC" w:rsidP="00F66ADA">
      <w:pPr>
        <w:ind w:left="5670"/>
        <w:jc w:val="right"/>
        <w:rPr>
          <w:sz w:val="24"/>
          <w:szCs w:val="24"/>
        </w:rPr>
        <w:sectPr w:rsidR="00015EDC" w:rsidSect="00244D3B">
          <w:pgSz w:w="11906" w:h="16838"/>
          <w:pgMar w:top="1134" w:right="567" w:bottom="851" w:left="1701" w:header="568" w:footer="0" w:gutter="0"/>
          <w:cols w:space="708"/>
          <w:docGrid w:linePitch="360"/>
        </w:sectPr>
      </w:pPr>
    </w:p>
    <w:p w:rsidR="00947E43" w:rsidRPr="002F52D7" w:rsidRDefault="00947E43" w:rsidP="00947E43">
      <w:pPr>
        <w:pStyle w:val="Default"/>
        <w:jc w:val="right"/>
        <w:rPr>
          <w:bCs/>
        </w:rPr>
      </w:pPr>
      <w:r w:rsidRPr="002F52D7">
        <w:rPr>
          <w:bCs/>
        </w:rPr>
        <w:lastRenderedPageBreak/>
        <w:t>Приложение № 1</w:t>
      </w:r>
      <w:r w:rsidR="00C02465">
        <w:rPr>
          <w:bCs/>
        </w:rPr>
        <w:t>6</w:t>
      </w:r>
    </w:p>
    <w:p w:rsidR="00947E43" w:rsidRPr="002F52D7" w:rsidRDefault="00947E43" w:rsidP="00947E43">
      <w:pPr>
        <w:pStyle w:val="Default"/>
        <w:jc w:val="right"/>
        <w:rPr>
          <w:color w:val="auto"/>
        </w:rPr>
      </w:pPr>
    </w:p>
    <w:p w:rsidR="00947E43" w:rsidRPr="002F52D7" w:rsidRDefault="00947E43" w:rsidP="00947E43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Calibri"/>
          <w:b/>
          <w:color w:val="000000"/>
          <w:sz w:val="24"/>
          <w:szCs w:val="24"/>
        </w:rPr>
        <w:t xml:space="preserve">Форма согласия на обработку персональных данных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  <w:r>
        <w:rPr>
          <w:rFonts w:eastAsia="Times New Roman"/>
          <w:b/>
          <w:bCs/>
          <w:sz w:val="24"/>
          <w:szCs w:val="24"/>
        </w:rPr>
        <w:t xml:space="preserve"> (несовершеннолетнего</w:t>
      </w:r>
      <w:r w:rsidRPr="002F52D7">
        <w:rPr>
          <w:rFonts w:eastAsia="Times New Roman"/>
          <w:b/>
          <w:bCs/>
          <w:sz w:val="24"/>
          <w:szCs w:val="24"/>
        </w:rPr>
        <w:t>)</w:t>
      </w:r>
    </w:p>
    <w:p w:rsidR="00947E43" w:rsidRPr="002F52D7" w:rsidRDefault="00947E43" w:rsidP="00947E43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Я, _______________________________________________________________________ __________________________________(</w:t>
      </w:r>
      <w:r w:rsidRPr="002F52D7">
        <w:rPr>
          <w:rFonts w:eastAsia="Times New Roman"/>
          <w:bCs/>
          <w:sz w:val="24"/>
          <w:szCs w:val="24"/>
        </w:rPr>
        <w:t>фамилия, имя, отчество полностью), проживающий по адресу:_____________</w:t>
      </w:r>
      <w:r w:rsidRPr="002F52D7">
        <w:rPr>
          <w:rFonts w:eastAsia="Times New Roman"/>
          <w:sz w:val="24"/>
          <w:szCs w:val="24"/>
        </w:rPr>
        <w:t>_______________________________</w:t>
      </w:r>
    </w:p>
    <w:p w:rsidR="00947E43" w:rsidRPr="002F52D7" w:rsidRDefault="00947E43" w:rsidP="00947E4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__________________________________________________________________,  паспорт серии _______________ номер _______________, выданный _______________ (дата) органом ______________________________________ </w:t>
      </w:r>
      <w:r w:rsidRPr="00776F47">
        <w:rPr>
          <w:rFonts w:eastAsia="Times New Roman"/>
          <w:sz w:val="24"/>
          <w:szCs w:val="24"/>
        </w:rPr>
        <w:t>являющийся родителем, опекуном, попечителем, приёмным родителем (нужное подчеркнуть),</w:t>
      </w:r>
      <w:r>
        <w:rPr>
          <w:sz w:val="26"/>
          <w:szCs w:val="26"/>
        </w:rPr>
        <w:t xml:space="preserve"> </w:t>
      </w:r>
      <w:r w:rsidRPr="002F52D7">
        <w:rPr>
          <w:rFonts w:eastAsia="Times New Roman"/>
          <w:sz w:val="24"/>
          <w:szCs w:val="24"/>
        </w:rPr>
        <w:t>даю согласие Центру развития движения «Абилимпикс» Московской области (141370, г. Хотьково, ул. 1-я Станционная, дом 1) на обработку персональных данных моего несовершеннолетнего сына (дочери, опекаемого, находящегося под попечительством) ___________________________________________________________________________________________________________(</w:t>
      </w:r>
      <w:r w:rsidRPr="002F52D7">
        <w:rPr>
          <w:rFonts w:eastAsia="Times New Roman"/>
          <w:bCs/>
          <w:sz w:val="24"/>
          <w:szCs w:val="24"/>
        </w:rPr>
        <w:t>фамилия, имя, отчество ребенка полностью)</w:t>
      </w:r>
      <w:r w:rsidRPr="002F52D7">
        <w:rPr>
          <w:rFonts w:eastAsia="Times New Roman"/>
          <w:sz w:val="24"/>
          <w:szCs w:val="24"/>
        </w:rPr>
        <w:t xml:space="preserve">, а именно совершение действий, предусмотренных </w:t>
      </w:r>
      <w:hyperlink r:id="rId22" w:history="1">
        <w:r w:rsidRPr="002F52D7">
          <w:rPr>
            <w:rFonts w:eastAsia="Times New Roman"/>
            <w:sz w:val="24"/>
            <w:szCs w:val="24"/>
          </w:rPr>
          <w:t>пунктом 3 статьи 3</w:t>
        </w:r>
      </w:hyperlink>
      <w:r w:rsidRPr="002F52D7">
        <w:rPr>
          <w:rFonts w:eastAsia="Times New Roman"/>
          <w:sz w:val="24"/>
          <w:szCs w:val="24"/>
        </w:rPr>
        <w:t xml:space="preserve"> Федерального закона от 27.07.2006 N 152-ФЗ «О персональных данных» </w:t>
      </w:r>
      <w:r w:rsidRPr="002F52D7">
        <w:rPr>
          <w:rFonts w:eastAsia="Times New Roman"/>
          <w:b/>
          <w:sz w:val="24"/>
          <w:szCs w:val="24"/>
        </w:rPr>
        <w:t xml:space="preserve">в целях </w:t>
      </w:r>
      <w:r w:rsidRPr="002F52D7">
        <w:rPr>
          <w:rFonts w:eastAsia="Times New Roman"/>
          <w:sz w:val="24"/>
          <w:szCs w:val="24"/>
        </w:rPr>
        <w:t xml:space="preserve">достижения Центром цели и осуществления им предмета деятельности с участием субъекта персональных данных, в том числе в целях подготовки и проведения чемпионатов по профессиональному мастерству среди людей с инвалидностью «Абилимпикс». 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Перечнем персональных данных</w:t>
      </w:r>
      <w:r w:rsidRPr="002F52D7">
        <w:rPr>
          <w:rFonts w:eastAsia="Times New Roman"/>
          <w:sz w:val="24"/>
          <w:szCs w:val="24"/>
        </w:rPr>
        <w:t>, на обработку которых я даю согласие, являются любые сведения, относящаяся ко мне и к моему ребенку прямо или косвенно, полученные и обрабатываемые в указанных выше целях, в том числе: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фамилия, имя, отчество;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пол, возраст;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дата и место рождения;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паспортные данные;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номер телефона (домашний, мобильный);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сведения о трудоустройстве, трудовом стаже, предыдущих местах работы;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СНИЛС;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ИНН;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биометрические персональные данные;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сведения о деловых и иных личных качествах, носящих оценочный характер;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размер одежды, рост, вес;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сведения о состоянии здоровья;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национальность.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Я согласен, что получение у третьих лиц и обработку моих персональных данных и данных моего ребенка будут осуществлять работники Центра развития движения «Абилимпикс» Московской области, определяемые ее Руководителем. 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 трансграничную передачу,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Pr="002F52D7">
        <w:rPr>
          <w:rFonts w:eastAsia="Times New Roman"/>
          <w:sz w:val="24"/>
          <w:szCs w:val="24"/>
        </w:rPr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Я ознакомлен с положениями Федерального закона от 27.07.2006 N 152-ФЗ «О персональных данных». Данные положения мне понятны. 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моего представителя. </w:t>
      </w:r>
    </w:p>
    <w:p w:rsidR="00947E43" w:rsidRPr="002F52D7" w:rsidRDefault="00947E43" w:rsidP="00947E43">
      <w:pPr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Настоящее согласие вступает в действие с момента его подписания.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947E43" w:rsidRPr="002F52D7" w:rsidRDefault="00947E43" w:rsidP="00947E43">
      <w:pPr>
        <w:jc w:val="both"/>
        <w:rPr>
          <w:rFonts w:eastAsia="Calibri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«____» ___________ 202</w:t>
      </w:r>
      <w:r>
        <w:rPr>
          <w:rFonts w:eastAsia="Times New Roman"/>
          <w:sz w:val="24"/>
          <w:szCs w:val="24"/>
        </w:rPr>
        <w:t>1</w:t>
      </w:r>
      <w:r w:rsidRPr="002F52D7">
        <w:rPr>
          <w:rFonts w:eastAsia="Times New Roman"/>
          <w:sz w:val="24"/>
          <w:szCs w:val="24"/>
        </w:rPr>
        <w:t xml:space="preserve"> г. </w:t>
      </w: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Calibri"/>
          <w:sz w:val="24"/>
          <w:szCs w:val="24"/>
        </w:rPr>
        <w:t>__________________ /__________________/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Times New Roman"/>
          <w:sz w:val="24"/>
          <w:szCs w:val="24"/>
        </w:rPr>
        <w:tab/>
        <w:t xml:space="preserve">              </w:t>
      </w:r>
      <w:r w:rsidRPr="002F52D7">
        <w:rPr>
          <w:rFonts w:eastAsia="Calibri"/>
          <w:sz w:val="20"/>
          <w:szCs w:val="20"/>
        </w:rPr>
        <w:t>Подпись                 Расшифровка подписи</w:t>
      </w:r>
    </w:p>
    <w:p w:rsidR="00947E43" w:rsidRPr="002F52D7" w:rsidRDefault="00947E43" w:rsidP="00947E43">
      <w:pPr>
        <w:ind w:right="-139"/>
        <w:jc w:val="center"/>
        <w:rPr>
          <w:rFonts w:eastAsia="Times New Roman"/>
          <w:b/>
          <w:bCs/>
          <w:sz w:val="20"/>
          <w:szCs w:val="20"/>
        </w:rPr>
      </w:pPr>
    </w:p>
    <w:p w:rsidR="00947E43" w:rsidRPr="002F52D7" w:rsidRDefault="00947E43" w:rsidP="00947E43">
      <w:pPr>
        <w:ind w:right="-139"/>
        <w:jc w:val="both"/>
        <w:rPr>
          <w:rFonts w:eastAsia="Calibri"/>
          <w:sz w:val="24"/>
          <w:szCs w:val="24"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</w:p>
    <w:p w:rsidR="00947E43" w:rsidRDefault="00947E43" w:rsidP="00947E43">
      <w:pPr>
        <w:pStyle w:val="Default"/>
        <w:jc w:val="right"/>
        <w:rPr>
          <w:bCs/>
        </w:rPr>
      </w:pPr>
    </w:p>
    <w:p w:rsidR="00947E43" w:rsidRPr="002F52D7" w:rsidRDefault="00947E43" w:rsidP="00947E43">
      <w:pPr>
        <w:pStyle w:val="Default"/>
        <w:jc w:val="right"/>
        <w:rPr>
          <w:bCs/>
        </w:rPr>
      </w:pPr>
      <w:r w:rsidRPr="002F52D7">
        <w:rPr>
          <w:bCs/>
        </w:rPr>
        <w:lastRenderedPageBreak/>
        <w:t xml:space="preserve">Приложение № </w:t>
      </w:r>
      <w:r w:rsidR="00924BB4">
        <w:rPr>
          <w:bCs/>
        </w:rPr>
        <w:t>16</w:t>
      </w:r>
      <w:r w:rsidR="00BE03F3">
        <w:rPr>
          <w:bCs/>
        </w:rPr>
        <w:t>.1</w:t>
      </w:r>
    </w:p>
    <w:p w:rsidR="00947E43" w:rsidRPr="002F52D7" w:rsidRDefault="00947E43" w:rsidP="00947E43">
      <w:pPr>
        <w:pStyle w:val="Default"/>
        <w:jc w:val="right"/>
        <w:rPr>
          <w:color w:val="auto"/>
        </w:rPr>
      </w:pPr>
    </w:p>
    <w:p w:rsidR="00947E43" w:rsidRPr="002F52D7" w:rsidRDefault="00947E43" w:rsidP="00947E43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Calibri"/>
          <w:b/>
          <w:color w:val="000000"/>
          <w:sz w:val="24"/>
          <w:szCs w:val="24"/>
        </w:rPr>
        <w:t xml:space="preserve">Форма согласия на обработку персональных данных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</w:t>
      </w:r>
      <w:r>
        <w:rPr>
          <w:rFonts w:eastAsia="Times New Roman"/>
          <w:b/>
          <w:bCs/>
          <w:sz w:val="24"/>
          <w:szCs w:val="24"/>
        </w:rPr>
        <w:t xml:space="preserve"> «Абилимпикс» (совершеннолетнего</w:t>
      </w:r>
      <w:r w:rsidRPr="002F52D7">
        <w:rPr>
          <w:rFonts w:eastAsia="Times New Roman"/>
          <w:b/>
          <w:bCs/>
          <w:sz w:val="24"/>
          <w:szCs w:val="24"/>
        </w:rPr>
        <w:t>)</w:t>
      </w:r>
    </w:p>
    <w:p w:rsidR="00947E43" w:rsidRPr="002F52D7" w:rsidRDefault="00947E43" w:rsidP="00947E43">
      <w:pPr>
        <w:ind w:right="-139"/>
        <w:jc w:val="both"/>
        <w:rPr>
          <w:rFonts w:eastAsia="Calibri"/>
          <w:sz w:val="24"/>
          <w:szCs w:val="24"/>
        </w:rPr>
      </w:pPr>
    </w:p>
    <w:p w:rsidR="00947E43" w:rsidRPr="002F52D7" w:rsidRDefault="00947E43" w:rsidP="00947E43">
      <w:pPr>
        <w:ind w:right="-139"/>
        <w:jc w:val="both"/>
        <w:rPr>
          <w:rFonts w:eastAsia="Calibri"/>
          <w:sz w:val="24"/>
          <w:szCs w:val="24"/>
        </w:rPr>
      </w:pP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Я, _______________________________________________________________________ __________________________________(</w:t>
      </w:r>
      <w:r w:rsidRPr="002F52D7">
        <w:rPr>
          <w:rFonts w:eastAsia="Times New Roman"/>
          <w:bCs/>
          <w:sz w:val="24"/>
          <w:szCs w:val="24"/>
        </w:rPr>
        <w:t>фамилия, имя, отчество полностью), проживающий по адресу:_____________</w:t>
      </w:r>
      <w:r w:rsidRPr="002F52D7">
        <w:rPr>
          <w:rFonts w:eastAsia="Times New Roman"/>
          <w:sz w:val="24"/>
          <w:szCs w:val="24"/>
        </w:rPr>
        <w:t>_______________________________</w:t>
      </w:r>
    </w:p>
    <w:p w:rsidR="00947E43" w:rsidRPr="002F52D7" w:rsidRDefault="00947E43" w:rsidP="00947E43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__________________________________________________________________,  паспорт серии _______________ номер _______________, выданный _______________ (дата) органом ______________________________________ даю согласие Центру развития движения «Абилимпикс» Московской области (141370, г. Хотьково, ул. 1-я Станционная, дом 1) на обработку моих персональных данных, а именно совершение действий, предусмотренных </w:t>
      </w:r>
      <w:hyperlink r:id="rId23" w:history="1">
        <w:r w:rsidRPr="002F52D7">
          <w:rPr>
            <w:rFonts w:eastAsia="Times New Roman"/>
            <w:sz w:val="24"/>
            <w:szCs w:val="24"/>
          </w:rPr>
          <w:t>пунктом 3 статьи 3</w:t>
        </w:r>
      </w:hyperlink>
      <w:r w:rsidRPr="002F52D7">
        <w:rPr>
          <w:rFonts w:eastAsia="Times New Roman"/>
          <w:sz w:val="24"/>
          <w:szCs w:val="24"/>
        </w:rPr>
        <w:t xml:space="preserve"> Федерального закона от 27.07.2006 N 152-ФЗ «О персональных данных» </w:t>
      </w:r>
      <w:r w:rsidRPr="002F52D7">
        <w:rPr>
          <w:rFonts w:eastAsia="Times New Roman"/>
          <w:b/>
          <w:sz w:val="24"/>
          <w:szCs w:val="24"/>
        </w:rPr>
        <w:t xml:space="preserve">в целях </w:t>
      </w:r>
      <w:r w:rsidRPr="002F52D7">
        <w:rPr>
          <w:rFonts w:eastAsia="Times New Roman"/>
          <w:sz w:val="24"/>
          <w:szCs w:val="24"/>
        </w:rPr>
        <w:t xml:space="preserve">достижения Центром цели и осуществления им предмета деятельности с участием субъекта персональных данных, в том числе в целях подготовки и проведения чемпионатов по профессиональному мастерству среди людей с инвалидностью «Абилимпикс». 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Перечнем персональных данных</w:t>
      </w:r>
      <w:r w:rsidRPr="002F52D7">
        <w:rPr>
          <w:rFonts w:eastAsia="Times New Roman"/>
          <w:sz w:val="24"/>
          <w:szCs w:val="24"/>
        </w:rPr>
        <w:t>, на обработку которых я даю согласие, являются любые сведения, относящаяся ко мне и к моему ребенку прямо или косвенно, полученные и обрабатываемые в указанных выше целях, в том числе: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фамилия, имя, отчество;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пол, возраст;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дата и место рождения;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паспортные данные;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номер телефона (домашний, мобильный);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сведения о трудоустройстве, трудовом стаже, предыдущих местах работы;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СНИЛС;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ИНН;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биометрические персональные данные;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сведения о деловых и иных личных качествах, носящих оценочный характер;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размер одежды, рост, вес;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сведения о состоянии здоровья;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- национальность.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Я согласен, что получение у третьих лиц и обработку моих персональных данных и данных моего ребенка будут осуществлять работники Центра развития движения «Абилимпикс» Московской области, определяемые ее Руководителем. 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 трансграничную передачу,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Я ознакомлен с положениями Федерального закона от 27.07.2006 N 152-ФЗ «О персональных данных». Данные положения мне понятны. 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lastRenderedPageBreak/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моего представителя. </w:t>
      </w:r>
    </w:p>
    <w:p w:rsidR="00947E43" w:rsidRPr="002F52D7" w:rsidRDefault="00947E43" w:rsidP="00947E43">
      <w:pPr>
        <w:ind w:firstLine="540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Настоящее согласие вступает в действие с момента его подписания.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947E43" w:rsidRPr="002F52D7" w:rsidRDefault="00947E43" w:rsidP="00947E43">
      <w:pPr>
        <w:jc w:val="both"/>
        <w:rPr>
          <w:rFonts w:eastAsia="Calibri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«____» ___________ 202</w:t>
      </w:r>
      <w:r>
        <w:rPr>
          <w:rFonts w:eastAsia="Times New Roman"/>
          <w:sz w:val="24"/>
          <w:szCs w:val="24"/>
        </w:rPr>
        <w:t>1</w:t>
      </w:r>
      <w:r w:rsidRPr="002F52D7">
        <w:rPr>
          <w:rFonts w:eastAsia="Times New Roman"/>
          <w:sz w:val="24"/>
          <w:szCs w:val="24"/>
        </w:rPr>
        <w:t xml:space="preserve"> г. </w:t>
      </w: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Calibri"/>
          <w:sz w:val="24"/>
          <w:szCs w:val="24"/>
        </w:rPr>
        <w:t>__________________ /__________________/</w:t>
      </w:r>
    </w:p>
    <w:p w:rsidR="00947E43" w:rsidRPr="002F52D7" w:rsidRDefault="00947E43" w:rsidP="00947E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Times New Roman"/>
          <w:sz w:val="24"/>
          <w:szCs w:val="24"/>
        </w:rPr>
        <w:tab/>
      </w:r>
      <w:r w:rsidRPr="002F52D7">
        <w:rPr>
          <w:rFonts w:eastAsia="Times New Roman"/>
          <w:sz w:val="24"/>
          <w:szCs w:val="24"/>
        </w:rPr>
        <w:tab/>
        <w:t xml:space="preserve">              </w:t>
      </w:r>
      <w:r w:rsidRPr="002F52D7">
        <w:rPr>
          <w:rFonts w:eastAsia="Calibri"/>
          <w:sz w:val="20"/>
          <w:szCs w:val="20"/>
        </w:rPr>
        <w:t>Подпись                 Расшифровка подписи</w:t>
      </w:r>
    </w:p>
    <w:p w:rsidR="00947E43" w:rsidRPr="002F52D7" w:rsidRDefault="00947E43" w:rsidP="00947E43">
      <w:pPr>
        <w:ind w:right="-139"/>
        <w:jc w:val="center"/>
        <w:rPr>
          <w:rFonts w:eastAsia="Times New Roman"/>
          <w:b/>
          <w:bCs/>
          <w:sz w:val="20"/>
          <w:szCs w:val="20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947E43" w:rsidRPr="002F52D7" w:rsidRDefault="00947E43" w:rsidP="00947E43">
      <w:pPr>
        <w:ind w:left="3660"/>
        <w:jc w:val="both"/>
        <w:rPr>
          <w:rFonts w:eastAsia="Times New Roman"/>
          <w:b/>
          <w:bCs/>
          <w:sz w:val="24"/>
          <w:szCs w:val="24"/>
        </w:rPr>
      </w:pPr>
    </w:p>
    <w:p w:rsidR="003856BF" w:rsidRDefault="003856BF" w:rsidP="00F66ADA">
      <w:pPr>
        <w:ind w:left="5670"/>
        <w:jc w:val="right"/>
        <w:rPr>
          <w:sz w:val="24"/>
          <w:szCs w:val="24"/>
        </w:rPr>
      </w:pPr>
    </w:p>
    <w:p w:rsidR="003856BF" w:rsidRDefault="003856BF" w:rsidP="00F66ADA">
      <w:pPr>
        <w:ind w:left="5670"/>
        <w:jc w:val="right"/>
        <w:rPr>
          <w:sz w:val="24"/>
          <w:szCs w:val="24"/>
        </w:rPr>
      </w:pPr>
    </w:p>
    <w:p w:rsidR="003856BF" w:rsidRDefault="003856BF" w:rsidP="00F66ADA">
      <w:pPr>
        <w:ind w:left="5670"/>
        <w:jc w:val="right"/>
        <w:rPr>
          <w:sz w:val="24"/>
          <w:szCs w:val="24"/>
        </w:rPr>
      </w:pPr>
    </w:p>
    <w:p w:rsidR="003856BF" w:rsidRDefault="003856BF" w:rsidP="00F66ADA">
      <w:pPr>
        <w:ind w:left="5670"/>
        <w:jc w:val="right"/>
        <w:rPr>
          <w:sz w:val="24"/>
          <w:szCs w:val="24"/>
        </w:rPr>
      </w:pPr>
    </w:p>
    <w:p w:rsidR="003856BF" w:rsidRDefault="003856BF" w:rsidP="00F66ADA">
      <w:pPr>
        <w:ind w:left="5670"/>
        <w:jc w:val="right"/>
        <w:rPr>
          <w:sz w:val="24"/>
          <w:szCs w:val="24"/>
        </w:rPr>
      </w:pPr>
    </w:p>
    <w:p w:rsidR="00635DA4" w:rsidRPr="002F52D7" w:rsidRDefault="00D74CD6" w:rsidP="00635DA4">
      <w:pPr>
        <w:ind w:left="6096"/>
        <w:jc w:val="right"/>
        <w:rPr>
          <w:rFonts w:eastAsia="Times New Roman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№ 17</w:t>
      </w:r>
    </w:p>
    <w:p w:rsidR="00635DA4" w:rsidRPr="002F52D7" w:rsidRDefault="00635DA4" w:rsidP="00635DA4">
      <w:pPr>
        <w:jc w:val="both"/>
        <w:rPr>
          <w:rFonts w:eastAsia="Times New Roman"/>
          <w:sz w:val="24"/>
          <w:szCs w:val="24"/>
        </w:rPr>
      </w:pPr>
    </w:p>
    <w:p w:rsidR="00635DA4" w:rsidRPr="002F52D7" w:rsidRDefault="00635DA4" w:rsidP="00635DA4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 xml:space="preserve">Форма протокола о </w:t>
      </w:r>
      <w:r w:rsidRPr="002F52D7">
        <w:rPr>
          <w:rFonts w:eastAsia="Times New Roman"/>
          <w:b/>
          <w:sz w:val="24"/>
          <w:szCs w:val="24"/>
        </w:rPr>
        <w:t xml:space="preserve">жеребьевке по распределению конкурсных мест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635DA4" w:rsidRPr="002F52D7" w:rsidRDefault="00635DA4" w:rsidP="00635DA4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Компетенция «_________________________________________________»</w:t>
      </w:r>
    </w:p>
    <w:p w:rsidR="00635DA4" w:rsidRPr="002F52D7" w:rsidRDefault="00635DA4" w:rsidP="00635DA4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Категория «______________________________________»</w:t>
      </w:r>
    </w:p>
    <w:p w:rsidR="00635DA4" w:rsidRPr="002F52D7" w:rsidRDefault="00635DA4" w:rsidP="00635DA4">
      <w:pPr>
        <w:ind w:right="-139"/>
        <w:jc w:val="center"/>
        <w:rPr>
          <w:rFonts w:eastAsia="Times New Roman"/>
          <w:b/>
          <w:sz w:val="24"/>
          <w:szCs w:val="24"/>
        </w:rPr>
      </w:pPr>
      <w:r w:rsidRPr="002F52D7">
        <w:rPr>
          <w:b/>
          <w:sz w:val="24"/>
          <w:szCs w:val="24"/>
        </w:rPr>
        <w:t>Дата «____» ________________202</w:t>
      </w:r>
      <w:r>
        <w:rPr>
          <w:b/>
          <w:sz w:val="24"/>
          <w:szCs w:val="24"/>
        </w:rPr>
        <w:t>1</w:t>
      </w:r>
      <w:r w:rsidRPr="002F52D7">
        <w:rPr>
          <w:b/>
          <w:sz w:val="24"/>
          <w:szCs w:val="24"/>
        </w:rPr>
        <w:t xml:space="preserve"> г.</w:t>
      </w:r>
    </w:p>
    <w:p w:rsidR="00635DA4" w:rsidRPr="002F52D7" w:rsidRDefault="00635DA4" w:rsidP="00635DA4">
      <w:pPr>
        <w:jc w:val="both"/>
        <w:rPr>
          <w:rFonts w:eastAsia="Times New Roman"/>
          <w:sz w:val="24"/>
          <w:szCs w:val="24"/>
        </w:rPr>
      </w:pPr>
    </w:p>
    <w:p w:rsidR="00635DA4" w:rsidRPr="002F52D7" w:rsidRDefault="00635DA4" w:rsidP="00635DA4">
      <w:pPr>
        <w:ind w:right="240" w:firstLine="567"/>
        <w:jc w:val="both"/>
        <w:rPr>
          <w:rFonts w:eastAsia="Times New Roman"/>
          <w:bCs/>
          <w:sz w:val="24"/>
          <w:szCs w:val="24"/>
        </w:rPr>
      </w:pPr>
      <w:r w:rsidRPr="002F52D7">
        <w:rPr>
          <w:rFonts w:eastAsia="Times New Roman"/>
          <w:bCs/>
          <w:sz w:val="24"/>
          <w:szCs w:val="24"/>
        </w:rPr>
        <w:t>Мы, нижеподписавшиеся подтверждаем, что жеребьевка была проведена справедливо и честно. Претензий не имеем.</w:t>
      </w:r>
    </w:p>
    <w:p w:rsidR="00635DA4" w:rsidRPr="002F52D7" w:rsidRDefault="00635DA4" w:rsidP="00635DA4">
      <w:pPr>
        <w:ind w:right="240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696"/>
        <w:gridCol w:w="2546"/>
        <w:gridCol w:w="4806"/>
        <w:gridCol w:w="1841"/>
      </w:tblGrid>
      <w:tr w:rsidR="00635DA4" w:rsidRPr="002F52D7" w:rsidTr="00A810F0">
        <w:tc>
          <w:tcPr>
            <w:tcW w:w="675" w:type="dxa"/>
            <w:vAlign w:val="center"/>
          </w:tcPr>
          <w:p w:rsidR="00635DA4" w:rsidRPr="002F52D7" w:rsidRDefault="00635DA4" w:rsidP="00A810F0">
            <w:pPr>
              <w:ind w:right="-1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№</w:t>
            </w:r>
          </w:p>
        </w:tc>
        <w:tc>
          <w:tcPr>
            <w:tcW w:w="2552" w:type="dxa"/>
            <w:vAlign w:val="center"/>
          </w:tcPr>
          <w:p w:rsidR="00635DA4" w:rsidRPr="002F52D7" w:rsidRDefault="00635DA4" w:rsidP="00A810F0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  <w:bCs/>
              </w:rPr>
              <w:t>ФИО участников</w:t>
            </w:r>
          </w:p>
        </w:tc>
        <w:tc>
          <w:tcPr>
            <w:tcW w:w="4819" w:type="dxa"/>
            <w:vAlign w:val="center"/>
          </w:tcPr>
          <w:p w:rsidR="00635DA4" w:rsidRPr="002F52D7" w:rsidRDefault="00635DA4" w:rsidP="00A810F0">
            <w:pPr>
              <w:ind w:right="240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  <w:bCs/>
              </w:rPr>
              <w:t>Комментарии и вопросы по проведенной жеребьёвке (если есть)</w:t>
            </w:r>
          </w:p>
        </w:tc>
        <w:tc>
          <w:tcPr>
            <w:tcW w:w="1843" w:type="dxa"/>
            <w:vAlign w:val="center"/>
          </w:tcPr>
          <w:p w:rsidR="00635DA4" w:rsidRPr="002F52D7" w:rsidRDefault="00635DA4" w:rsidP="00A810F0">
            <w:pPr>
              <w:ind w:right="240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  <w:bCs/>
              </w:rPr>
              <w:t>Подпись</w:t>
            </w:r>
          </w:p>
        </w:tc>
      </w:tr>
      <w:tr w:rsidR="00635DA4" w:rsidRPr="002F52D7" w:rsidTr="00A810F0">
        <w:tc>
          <w:tcPr>
            <w:tcW w:w="675" w:type="dxa"/>
          </w:tcPr>
          <w:p w:rsidR="00635DA4" w:rsidRPr="002F52D7" w:rsidRDefault="00635DA4" w:rsidP="00A810F0">
            <w:pPr>
              <w:ind w:right="240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5DA4" w:rsidRPr="002F52D7" w:rsidTr="00A810F0">
        <w:tc>
          <w:tcPr>
            <w:tcW w:w="675" w:type="dxa"/>
          </w:tcPr>
          <w:p w:rsidR="00635DA4" w:rsidRPr="002F52D7" w:rsidRDefault="00635DA4" w:rsidP="00A810F0">
            <w:pPr>
              <w:ind w:right="240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5DA4" w:rsidRPr="002F52D7" w:rsidTr="00A810F0">
        <w:tc>
          <w:tcPr>
            <w:tcW w:w="675" w:type="dxa"/>
          </w:tcPr>
          <w:p w:rsidR="00635DA4" w:rsidRPr="002F52D7" w:rsidRDefault="00635DA4" w:rsidP="00A810F0">
            <w:pPr>
              <w:ind w:right="240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5DA4" w:rsidRPr="002F52D7" w:rsidTr="00A810F0">
        <w:tc>
          <w:tcPr>
            <w:tcW w:w="675" w:type="dxa"/>
          </w:tcPr>
          <w:p w:rsidR="00635DA4" w:rsidRPr="002F52D7" w:rsidRDefault="00635DA4" w:rsidP="00A810F0">
            <w:pPr>
              <w:ind w:right="240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5DA4" w:rsidRPr="002F52D7" w:rsidTr="00A810F0">
        <w:tc>
          <w:tcPr>
            <w:tcW w:w="675" w:type="dxa"/>
          </w:tcPr>
          <w:p w:rsidR="00635DA4" w:rsidRPr="002F52D7" w:rsidRDefault="00635DA4" w:rsidP="00A810F0">
            <w:pPr>
              <w:ind w:right="240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5DA4" w:rsidRPr="002F52D7" w:rsidTr="00A810F0">
        <w:tc>
          <w:tcPr>
            <w:tcW w:w="675" w:type="dxa"/>
          </w:tcPr>
          <w:p w:rsidR="00635DA4" w:rsidRPr="002F52D7" w:rsidRDefault="00635DA4" w:rsidP="00A810F0">
            <w:pPr>
              <w:ind w:right="240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5DA4" w:rsidRPr="002F52D7" w:rsidTr="00A810F0">
        <w:tc>
          <w:tcPr>
            <w:tcW w:w="675" w:type="dxa"/>
          </w:tcPr>
          <w:p w:rsidR="00635DA4" w:rsidRPr="002F52D7" w:rsidRDefault="00635DA4" w:rsidP="00A810F0">
            <w:pPr>
              <w:ind w:right="240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5DA4" w:rsidRPr="002F52D7" w:rsidTr="00A810F0">
        <w:tc>
          <w:tcPr>
            <w:tcW w:w="675" w:type="dxa"/>
          </w:tcPr>
          <w:p w:rsidR="00635DA4" w:rsidRPr="002F52D7" w:rsidRDefault="00635DA4" w:rsidP="00A810F0">
            <w:pPr>
              <w:ind w:right="240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5DA4" w:rsidRPr="002F52D7" w:rsidTr="00A810F0">
        <w:tc>
          <w:tcPr>
            <w:tcW w:w="675" w:type="dxa"/>
          </w:tcPr>
          <w:p w:rsidR="00635DA4" w:rsidRPr="002F52D7" w:rsidRDefault="00635DA4" w:rsidP="00A810F0">
            <w:pPr>
              <w:ind w:right="240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35DA4" w:rsidRPr="002F52D7" w:rsidTr="00A810F0">
        <w:tc>
          <w:tcPr>
            <w:tcW w:w="675" w:type="dxa"/>
          </w:tcPr>
          <w:p w:rsidR="00635DA4" w:rsidRPr="002F52D7" w:rsidRDefault="00635DA4" w:rsidP="00A810F0">
            <w:pPr>
              <w:ind w:right="240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5DA4" w:rsidRPr="002F52D7" w:rsidRDefault="00635DA4" w:rsidP="00A810F0">
            <w:pPr>
              <w:ind w:right="24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35DA4" w:rsidRPr="002F52D7" w:rsidRDefault="00635DA4" w:rsidP="00635DA4">
      <w:pPr>
        <w:ind w:right="240"/>
        <w:jc w:val="both"/>
        <w:rPr>
          <w:rFonts w:eastAsia="Times New Roman"/>
          <w:sz w:val="24"/>
          <w:szCs w:val="24"/>
        </w:rPr>
      </w:pPr>
    </w:p>
    <w:p w:rsidR="00635DA4" w:rsidRPr="002F52D7" w:rsidRDefault="00635DA4" w:rsidP="00635DA4">
      <w:pPr>
        <w:jc w:val="both"/>
        <w:rPr>
          <w:rFonts w:eastAsia="Times New Roman"/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1545FF" w:rsidRDefault="001545FF" w:rsidP="00F66ADA">
      <w:pPr>
        <w:ind w:left="5670"/>
        <w:jc w:val="right"/>
        <w:rPr>
          <w:sz w:val="24"/>
          <w:szCs w:val="24"/>
        </w:rPr>
        <w:sectPr w:rsidR="001545FF" w:rsidSect="00947E43">
          <w:pgSz w:w="11906" w:h="16838"/>
          <w:pgMar w:top="1134" w:right="567" w:bottom="851" w:left="1701" w:header="567" w:footer="0" w:gutter="0"/>
          <w:cols w:space="708"/>
          <w:docGrid w:linePitch="360"/>
        </w:sectPr>
      </w:pPr>
    </w:p>
    <w:p w:rsidR="001545FF" w:rsidRPr="00D73A67" w:rsidRDefault="001545FF" w:rsidP="001545FF">
      <w:pPr>
        <w:autoSpaceDE w:val="0"/>
        <w:autoSpaceDN w:val="0"/>
        <w:adjustRightInd w:val="0"/>
        <w:spacing w:after="200" w:line="276" w:lineRule="auto"/>
        <w:jc w:val="right"/>
        <w:rPr>
          <w:rFonts w:eastAsiaTheme="minorHAnsi"/>
          <w:lang w:eastAsia="en-US"/>
        </w:rPr>
      </w:pPr>
      <w:r w:rsidRPr="00D73A67">
        <w:rPr>
          <w:rFonts w:eastAsiaTheme="minorHAnsi"/>
          <w:lang w:eastAsia="en-US"/>
        </w:rPr>
        <w:lastRenderedPageBreak/>
        <w:t>Приложение № 1</w:t>
      </w:r>
      <w:r w:rsidR="00D74CD6">
        <w:rPr>
          <w:rFonts w:eastAsiaTheme="minorHAnsi"/>
          <w:lang w:eastAsia="en-US"/>
        </w:rPr>
        <w:t>8</w:t>
      </w:r>
    </w:p>
    <w:p w:rsidR="001545FF" w:rsidRPr="002F52D7" w:rsidRDefault="001545FF" w:rsidP="001545FF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b/>
          <w:bCs/>
          <w:sz w:val="24"/>
          <w:szCs w:val="24"/>
        </w:rPr>
        <w:t xml:space="preserve">Форма протокола инструктажа по охране труда и технике безопасности </w:t>
      </w:r>
      <w:r w:rsidRPr="002F52D7">
        <w:rPr>
          <w:b/>
          <w:sz w:val="24"/>
          <w:szCs w:val="24"/>
        </w:rPr>
        <w:t xml:space="preserve">на рабочем месте участников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</w:t>
      </w:r>
    </w:p>
    <w:p w:rsidR="001545FF" w:rsidRPr="002F52D7" w:rsidRDefault="001545FF" w:rsidP="001545FF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>чемпионата «Абилимпикс»</w:t>
      </w:r>
    </w:p>
    <w:p w:rsidR="001545FF" w:rsidRPr="002F52D7" w:rsidRDefault="001545FF" w:rsidP="001545FF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Компетенция «_________________________________________________»</w:t>
      </w:r>
    </w:p>
    <w:p w:rsidR="001545FF" w:rsidRPr="002F52D7" w:rsidRDefault="001545FF" w:rsidP="001545FF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Категория «______________________________________»</w:t>
      </w:r>
    </w:p>
    <w:p w:rsidR="001545FF" w:rsidRPr="002F52D7" w:rsidRDefault="001545FF" w:rsidP="001545FF">
      <w:pPr>
        <w:ind w:right="-139"/>
        <w:jc w:val="center"/>
        <w:rPr>
          <w:sz w:val="24"/>
          <w:szCs w:val="24"/>
        </w:rPr>
      </w:pPr>
      <w:r w:rsidRPr="002F52D7">
        <w:rPr>
          <w:b/>
          <w:sz w:val="24"/>
          <w:szCs w:val="24"/>
        </w:rPr>
        <w:t>Дата «____» ________________202</w:t>
      </w:r>
      <w:r>
        <w:rPr>
          <w:b/>
          <w:sz w:val="24"/>
          <w:szCs w:val="24"/>
        </w:rPr>
        <w:t>1</w:t>
      </w:r>
      <w:r w:rsidRPr="002F52D7">
        <w:rPr>
          <w:b/>
          <w:sz w:val="24"/>
          <w:szCs w:val="24"/>
        </w:rPr>
        <w:t xml:space="preserve"> г.</w:t>
      </w:r>
    </w:p>
    <w:p w:rsidR="001545FF" w:rsidRPr="002F52D7" w:rsidRDefault="001545FF" w:rsidP="001545FF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686"/>
        <w:gridCol w:w="1417"/>
        <w:gridCol w:w="4111"/>
        <w:gridCol w:w="2551"/>
        <w:gridCol w:w="2487"/>
      </w:tblGrid>
      <w:tr w:rsidR="001545FF" w:rsidRPr="002F52D7" w:rsidTr="00A810F0">
        <w:tc>
          <w:tcPr>
            <w:tcW w:w="817" w:type="dxa"/>
            <w:vAlign w:val="center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2D7">
              <w:rPr>
                <w:b/>
                <w:bCs/>
                <w:color w:val="000000"/>
              </w:rPr>
              <w:t>№</w:t>
            </w:r>
          </w:p>
        </w:tc>
        <w:tc>
          <w:tcPr>
            <w:tcW w:w="3686" w:type="dxa"/>
            <w:vAlign w:val="center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2D7">
              <w:rPr>
                <w:b/>
                <w:bCs/>
                <w:color w:val="000000"/>
              </w:rPr>
              <w:t>ФИО участника</w:t>
            </w:r>
          </w:p>
        </w:tc>
        <w:tc>
          <w:tcPr>
            <w:tcW w:w="1417" w:type="dxa"/>
            <w:vAlign w:val="center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2D7">
              <w:rPr>
                <w:b/>
                <w:color w:val="000000"/>
              </w:rPr>
              <w:t>Год рождения</w:t>
            </w:r>
          </w:p>
        </w:tc>
        <w:tc>
          <w:tcPr>
            <w:tcW w:w="4111" w:type="dxa"/>
            <w:vAlign w:val="center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2D7">
              <w:rPr>
                <w:b/>
                <w:color w:val="000000"/>
              </w:rPr>
              <w:t>ФИО инструктирующего</w:t>
            </w:r>
          </w:p>
        </w:tc>
        <w:tc>
          <w:tcPr>
            <w:tcW w:w="2551" w:type="dxa"/>
            <w:vAlign w:val="center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2D7">
              <w:rPr>
                <w:b/>
                <w:color w:val="000000"/>
              </w:rPr>
              <w:t>Подпись инструктирующего</w:t>
            </w:r>
          </w:p>
        </w:tc>
        <w:tc>
          <w:tcPr>
            <w:tcW w:w="2487" w:type="dxa"/>
            <w:vAlign w:val="center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2D7">
              <w:rPr>
                <w:b/>
                <w:color w:val="000000"/>
              </w:rPr>
              <w:t>Подпись инструктируемого</w:t>
            </w:r>
          </w:p>
        </w:tc>
      </w:tr>
      <w:tr w:rsidR="001545FF" w:rsidRPr="002F52D7" w:rsidTr="00A810F0">
        <w:tc>
          <w:tcPr>
            <w:tcW w:w="8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45FF" w:rsidRPr="002F52D7" w:rsidTr="00A810F0">
        <w:tc>
          <w:tcPr>
            <w:tcW w:w="8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45FF" w:rsidRPr="002F52D7" w:rsidTr="00A810F0">
        <w:tc>
          <w:tcPr>
            <w:tcW w:w="8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45FF" w:rsidRPr="002F52D7" w:rsidTr="00A810F0">
        <w:tc>
          <w:tcPr>
            <w:tcW w:w="8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45FF" w:rsidRPr="002F52D7" w:rsidTr="00A810F0">
        <w:tc>
          <w:tcPr>
            <w:tcW w:w="8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45FF" w:rsidRPr="002F52D7" w:rsidTr="00A810F0">
        <w:tc>
          <w:tcPr>
            <w:tcW w:w="8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45FF" w:rsidRPr="002F52D7" w:rsidTr="00A810F0">
        <w:tc>
          <w:tcPr>
            <w:tcW w:w="8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45FF" w:rsidRPr="002F52D7" w:rsidTr="00A810F0">
        <w:tc>
          <w:tcPr>
            <w:tcW w:w="8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45FF" w:rsidRPr="002F52D7" w:rsidTr="00A810F0">
        <w:tc>
          <w:tcPr>
            <w:tcW w:w="8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545FF" w:rsidRPr="002F52D7" w:rsidTr="00A810F0">
        <w:tc>
          <w:tcPr>
            <w:tcW w:w="8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1545FF" w:rsidRPr="002F52D7" w:rsidRDefault="001545F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545FF" w:rsidRPr="002F52D7" w:rsidRDefault="001545FF" w:rsidP="001545F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545FF" w:rsidRPr="002F52D7" w:rsidRDefault="001545FF" w:rsidP="001545F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1545FF" w:rsidRPr="002F52D7" w:rsidRDefault="001545FF" w:rsidP="001545FF">
      <w:pPr>
        <w:jc w:val="both"/>
        <w:rPr>
          <w:rFonts w:eastAsia="Times New Roman"/>
          <w:sz w:val="24"/>
          <w:szCs w:val="24"/>
        </w:rPr>
      </w:pPr>
    </w:p>
    <w:p w:rsidR="001545FF" w:rsidRPr="002F52D7" w:rsidRDefault="001545FF" w:rsidP="001545FF">
      <w:pPr>
        <w:ind w:left="260"/>
        <w:jc w:val="both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Главный эксперт: ________________/ _______________________/</w:t>
      </w:r>
    </w:p>
    <w:p w:rsidR="001545FF" w:rsidRPr="002F52D7" w:rsidRDefault="001545FF" w:rsidP="001545F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F52D7">
        <w:rPr>
          <w:b/>
          <w:sz w:val="20"/>
          <w:szCs w:val="20"/>
        </w:rPr>
        <w:t xml:space="preserve">                                                    Подпись                                 ФИО</w:t>
      </w: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635DA4" w:rsidRDefault="00635DA4" w:rsidP="00F66ADA">
      <w:pPr>
        <w:ind w:left="5670"/>
        <w:jc w:val="right"/>
        <w:rPr>
          <w:sz w:val="24"/>
          <w:szCs w:val="24"/>
        </w:rPr>
      </w:pPr>
    </w:p>
    <w:p w:rsidR="001545FF" w:rsidRDefault="001545FF" w:rsidP="00F66ADA">
      <w:pPr>
        <w:ind w:left="5670"/>
        <w:jc w:val="right"/>
        <w:rPr>
          <w:sz w:val="24"/>
          <w:szCs w:val="24"/>
        </w:rPr>
      </w:pPr>
    </w:p>
    <w:p w:rsidR="001545FF" w:rsidRDefault="001545FF" w:rsidP="00F66ADA">
      <w:pPr>
        <w:ind w:left="5670"/>
        <w:jc w:val="right"/>
        <w:rPr>
          <w:sz w:val="24"/>
          <w:szCs w:val="24"/>
        </w:rPr>
      </w:pPr>
    </w:p>
    <w:p w:rsidR="00034968" w:rsidRDefault="00034968" w:rsidP="00F66ADA">
      <w:pPr>
        <w:ind w:left="5670"/>
        <w:jc w:val="right"/>
        <w:rPr>
          <w:sz w:val="24"/>
          <w:szCs w:val="24"/>
        </w:rPr>
        <w:sectPr w:rsidR="00034968" w:rsidSect="001545FF">
          <w:pgSz w:w="16838" w:h="11906" w:orient="landscape"/>
          <w:pgMar w:top="1701" w:right="1134" w:bottom="567" w:left="851" w:header="567" w:footer="0" w:gutter="0"/>
          <w:cols w:space="708"/>
          <w:docGrid w:linePitch="360"/>
        </w:sectPr>
      </w:pPr>
    </w:p>
    <w:p w:rsidR="00034968" w:rsidRPr="002F52D7" w:rsidRDefault="00034968" w:rsidP="00034968">
      <w:pPr>
        <w:pStyle w:val="Default"/>
        <w:jc w:val="right"/>
        <w:rPr>
          <w:bCs/>
        </w:rPr>
      </w:pPr>
      <w:r w:rsidRPr="002F52D7">
        <w:rPr>
          <w:bCs/>
        </w:rPr>
        <w:lastRenderedPageBreak/>
        <w:t xml:space="preserve">Приложение № </w:t>
      </w:r>
      <w:r w:rsidR="00D74CD6">
        <w:rPr>
          <w:bCs/>
        </w:rPr>
        <w:t>19</w:t>
      </w:r>
    </w:p>
    <w:p w:rsidR="00034968" w:rsidRPr="002F52D7" w:rsidRDefault="00034968" w:rsidP="00034968">
      <w:pPr>
        <w:pStyle w:val="Default"/>
        <w:jc w:val="right"/>
        <w:rPr>
          <w:color w:val="auto"/>
        </w:rPr>
      </w:pPr>
    </w:p>
    <w:p w:rsidR="00034968" w:rsidRPr="002F52D7" w:rsidRDefault="00034968" w:rsidP="00034968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b/>
          <w:color w:val="000000"/>
          <w:sz w:val="24"/>
          <w:szCs w:val="24"/>
        </w:rPr>
        <w:t xml:space="preserve">Форма протокола инструктажа участника  по работе с оборудованием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034968" w:rsidRPr="002F52D7" w:rsidRDefault="00034968" w:rsidP="00034968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Компетенция «_________________________________________________»</w:t>
      </w:r>
    </w:p>
    <w:p w:rsidR="00034968" w:rsidRPr="002F52D7" w:rsidRDefault="00034968" w:rsidP="00034968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Категория «______________________________________»</w:t>
      </w:r>
    </w:p>
    <w:p w:rsidR="00034968" w:rsidRPr="002F52D7" w:rsidRDefault="00034968" w:rsidP="00034968">
      <w:pPr>
        <w:ind w:right="-139"/>
        <w:jc w:val="center"/>
        <w:rPr>
          <w:sz w:val="24"/>
          <w:szCs w:val="24"/>
        </w:rPr>
      </w:pPr>
      <w:r w:rsidRPr="002F52D7">
        <w:rPr>
          <w:b/>
          <w:sz w:val="24"/>
          <w:szCs w:val="24"/>
        </w:rPr>
        <w:t>Дата «____» ________________202</w:t>
      </w:r>
      <w:r>
        <w:rPr>
          <w:b/>
          <w:sz w:val="24"/>
          <w:szCs w:val="24"/>
        </w:rPr>
        <w:t>1</w:t>
      </w:r>
      <w:r w:rsidRPr="002F52D7">
        <w:rPr>
          <w:b/>
          <w:sz w:val="24"/>
          <w:szCs w:val="24"/>
        </w:rPr>
        <w:t xml:space="preserve"> г.</w:t>
      </w:r>
    </w:p>
    <w:p w:rsidR="00034968" w:rsidRPr="002F52D7" w:rsidRDefault="00034968" w:rsidP="00034968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3544"/>
        <w:gridCol w:w="1701"/>
        <w:gridCol w:w="3543"/>
        <w:gridCol w:w="2977"/>
        <w:gridCol w:w="2345"/>
      </w:tblGrid>
      <w:tr w:rsidR="00034968" w:rsidRPr="002F52D7" w:rsidTr="00A810F0">
        <w:tc>
          <w:tcPr>
            <w:tcW w:w="959" w:type="dxa"/>
            <w:vAlign w:val="center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2D7">
              <w:rPr>
                <w:b/>
                <w:bCs/>
                <w:color w:val="000000"/>
              </w:rPr>
              <w:t>№</w:t>
            </w:r>
          </w:p>
        </w:tc>
        <w:tc>
          <w:tcPr>
            <w:tcW w:w="3544" w:type="dxa"/>
            <w:vAlign w:val="center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2D7">
              <w:rPr>
                <w:b/>
                <w:bCs/>
                <w:color w:val="000000"/>
              </w:rPr>
              <w:t>ФИО участника</w:t>
            </w:r>
          </w:p>
        </w:tc>
        <w:tc>
          <w:tcPr>
            <w:tcW w:w="1701" w:type="dxa"/>
            <w:vAlign w:val="center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2D7">
              <w:rPr>
                <w:b/>
                <w:color w:val="000000"/>
              </w:rPr>
              <w:t>Год рождения</w:t>
            </w:r>
          </w:p>
        </w:tc>
        <w:tc>
          <w:tcPr>
            <w:tcW w:w="3543" w:type="dxa"/>
            <w:vAlign w:val="center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2D7">
              <w:rPr>
                <w:b/>
                <w:color w:val="000000"/>
              </w:rPr>
              <w:t>ФИО инструктирующего</w:t>
            </w:r>
          </w:p>
        </w:tc>
        <w:tc>
          <w:tcPr>
            <w:tcW w:w="2977" w:type="dxa"/>
            <w:vAlign w:val="center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2D7">
              <w:rPr>
                <w:b/>
                <w:color w:val="000000"/>
              </w:rPr>
              <w:t>Подпись инструктирующего</w:t>
            </w:r>
          </w:p>
        </w:tc>
        <w:tc>
          <w:tcPr>
            <w:tcW w:w="2345" w:type="dxa"/>
            <w:vAlign w:val="center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F52D7">
              <w:rPr>
                <w:b/>
                <w:color w:val="000000"/>
              </w:rPr>
              <w:t>Подпись инструктируемого</w:t>
            </w:r>
          </w:p>
        </w:tc>
      </w:tr>
      <w:tr w:rsidR="00034968" w:rsidRPr="002F52D7" w:rsidTr="00A810F0">
        <w:tc>
          <w:tcPr>
            <w:tcW w:w="959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4968" w:rsidRPr="002F52D7" w:rsidTr="00A810F0">
        <w:tc>
          <w:tcPr>
            <w:tcW w:w="959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4968" w:rsidRPr="002F52D7" w:rsidTr="00A810F0">
        <w:tc>
          <w:tcPr>
            <w:tcW w:w="959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4968" w:rsidRPr="002F52D7" w:rsidTr="00A810F0">
        <w:tc>
          <w:tcPr>
            <w:tcW w:w="959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4968" w:rsidRPr="002F52D7" w:rsidTr="00A810F0">
        <w:tc>
          <w:tcPr>
            <w:tcW w:w="959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4968" w:rsidRPr="002F52D7" w:rsidTr="00A810F0">
        <w:tc>
          <w:tcPr>
            <w:tcW w:w="959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4968" w:rsidRPr="002F52D7" w:rsidTr="00A810F0">
        <w:tc>
          <w:tcPr>
            <w:tcW w:w="959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4968" w:rsidRPr="002F52D7" w:rsidTr="00A810F0">
        <w:tc>
          <w:tcPr>
            <w:tcW w:w="959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4968" w:rsidRPr="002F52D7" w:rsidTr="00A810F0">
        <w:tc>
          <w:tcPr>
            <w:tcW w:w="959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034968" w:rsidRPr="002F52D7" w:rsidTr="00A810F0">
        <w:tc>
          <w:tcPr>
            <w:tcW w:w="959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:rsidR="00034968" w:rsidRPr="002F52D7" w:rsidRDefault="00034968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34968" w:rsidRPr="002F52D7" w:rsidRDefault="00034968" w:rsidP="00034968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034968" w:rsidRPr="002F52D7" w:rsidRDefault="00034968" w:rsidP="0003496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34968" w:rsidRPr="002F52D7" w:rsidRDefault="00034968" w:rsidP="00034968">
      <w:pPr>
        <w:jc w:val="both"/>
        <w:rPr>
          <w:rFonts w:eastAsia="Times New Roman"/>
          <w:sz w:val="24"/>
          <w:szCs w:val="24"/>
        </w:rPr>
      </w:pPr>
    </w:p>
    <w:p w:rsidR="00034968" w:rsidRPr="002F52D7" w:rsidRDefault="00034968" w:rsidP="00034968">
      <w:pPr>
        <w:ind w:left="260"/>
        <w:jc w:val="both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Главный эксперт: ________________/ _______________________/</w:t>
      </w:r>
    </w:p>
    <w:p w:rsidR="00034968" w:rsidRPr="002F52D7" w:rsidRDefault="00034968" w:rsidP="0003496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F52D7">
        <w:rPr>
          <w:b/>
          <w:sz w:val="20"/>
          <w:szCs w:val="20"/>
        </w:rPr>
        <w:t xml:space="preserve">                                                    Подпись                                 ФИО</w:t>
      </w:r>
    </w:p>
    <w:p w:rsidR="00034968" w:rsidRPr="002F52D7" w:rsidRDefault="00034968" w:rsidP="00034968">
      <w:pPr>
        <w:ind w:firstLine="567"/>
        <w:jc w:val="both"/>
        <w:rPr>
          <w:sz w:val="24"/>
          <w:szCs w:val="24"/>
        </w:rPr>
      </w:pPr>
    </w:p>
    <w:p w:rsidR="001545FF" w:rsidRDefault="001545FF" w:rsidP="00F66ADA">
      <w:pPr>
        <w:ind w:left="5670"/>
        <w:jc w:val="right"/>
        <w:rPr>
          <w:sz w:val="24"/>
          <w:szCs w:val="24"/>
        </w:rPr>
      </w:pPr>
    </w:p>
    <w:p w:rsidR="001545FF" w:rsidRDefault="001545FF" w:rsidP="00F66ADA">
      <w:pPr>
        <w:ind w:left="5670"/>
        <w:jc w:val="right"/>
        <w:rPr>
          <w:sz w:val="24"/>
          <w:szCs w:val="24"/>
        </w:rPr>
      </w:pPr>
    </w:p>
    <w:p w:rsidR="00034968" w:rsidRDefault="00034968" w:rsidP="00F66ADA">
      <w:pPr>
        <w:ind w:left="5670"/>
        <w:jc w:val="right"/>
        <w:rPr>
          <w:sz w:val="24"/>
          <w:szCs w:val="24"/>
        </w:rPr>
      </w:pPr>
    </w:p>
    <w:p w:rsidR="00034968" w:rsidRDefault="00034968" w:rsidP="00F66ADA">
      <w:pPr>
        <w:ind w:left="5670"/>
        <w:jc w:val="right"/>
        <w:rPr>
          <w:sz w:val="24"/>
          <w:szCs w:val="24"/>
        </w:rPr>
      </w:pPr>
    </w:p>
    <w:p w:rsidR="00034968" w:rsidRDefault="00034968" w:rsidP="00F66ADA">
      <w:pPr>
        <w:ind w:left="5670"/>
        <w:jc w:val="right"/>
        <w:rPr>
          <w:sz w:val="24"/>
          <w:szCs w:val="24"/>
        </w:rPr>
      </w:pPr>
    </w:p>
    <w:p w:rsidR="00034968" w:rsidRDefault="00034968" w:rsidP="00F66ADA">
      <w:pPr>
        <w:ind w:left="5670"/>
        <w:jc w:val="right"/>
        <w:rPr>
          <w:sz w:val="24"/>
          <w:szCs w:val="24"/>
        </w:rPr>
      </w:pPr>
    </w:p>
    <w:p w:rsidR="00034968" w:rsidRDefault="00034968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  <w:sectPr w:rsidR="002363CF" w:rsidSect="001545FF">
          <w:pgSz w:w="16838" w:h="11906" w:orient="landscape"/>
          <w:pgMar w:top="1701" w:right="1134" w:bottom="567" w:left="851" w:header="567" w:footer="0" w:gutter="0"/>
          <w:cols w:space="708"/>
          <w:docGrid w:linePitch="360"/>
        </w:sectPr>
      </w:pPr>
    </w:p>
    <w:p w:rsidR="00034968" w:rsidRDefault="00034968" w:rsidP="00F66ADA">
      <w:pPr>
        <w:ind w:left="5670"/>
        <w:jc w:val="right"/>
        <w:rPr>
          <w:sz w:val="24"/>
          <w:szCs w:val="24"/>
        </w:rPr>
      </w:pPr>
    </w:p>
    <w:p w:rsidR="002363CF" w:rsidRPr="002F52D7" w:rsidRDefault="00D74CD6" w:rsidP="002363CF">
      <w:pPr>
        <w:pStyle w:val="Default"/>
        <w:jc w:val="right"/>
        <w:rPr>
          <w:color w:val="auto"/>
        </w:rPr>
      </w:pPr>
      <w:r>
        <w:rPr>
          <w:bCs/>
        </w:rPr>
        <w:t>Приложение № 20</w:t>
      </w:r>
    </w:p>
    <w:p w:rsidR="002363CF" w:rsidRPr="002F52D7" w:rsidRDefault="002363CF" w:rsidP="002363CF">
      <w:pPr>
        <w:jc w:val="both"/>
        <w:rPr>
          <w:rFonts w:eastAsia="Times New Roman"/>
          <w:sz w:val="24"/>
          <w:szCs w:val="24"/>
        </w:rPr>
      </w:pPr>
    </w:p>
    <w:p w:rsidR="002363CF" w:rsidRPr="002F52D7" w:rsidRDefault="002363CF" w:rsidP="002363CF">
      <w:pPr>
        <w:ind w:right="-139"/>
        <w:jc w:val="center"/>
        <w:rPr>
          <w:rFonts w:eastAsia="Times New Roman"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 xml:space="preserve">Форма протокола </w:t>
      </w:r>
      <w:r w:rsidRPr="002F52D7">
        <w:rPr>
          <w:rFonts w:eastAsia="Times New Roman"/>
          <w:b/>
          <w:sz w:val="24"/>
          <w:szCs w:val="24"/>
        </w:rPr>
        <w:t xml:space="preserve">ознакомления участников с конкурсной документацией, оборудованием и рабочими местами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2363CF" w:rsidRPr="002F52D7" w:rsidRDefault="002363CF" w:rsidP="002363CF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Компетенция «_________________________________________________»</w:t>
      </w:r>
    </w:p>
    <w:p w:rsidR="002363CF" w:rsidRPr="002F52D7" w:rsidRDefault="002363CF" w:rsidP="002363CF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Категория «______________________________________»</w:t>
      </w:r>
    </w:p>
    <w:p w:rsidR="002363CF" w:rsidRPr="002F52D7" w:rsidRDefault="002363CF" w:rsidP="002363CF">
      <w:pPr>
        <w:ind w:right="-139"/>
        <w:jc w:val="center"/>
        <w:rPr>
          <w:rFonts w:eastAsia="Times New Roman"/>
          <w:b/>
          <w:sz w:val="24"/>
          <w:szCs w:val="24"/>
        </w:rPr>
      </w:pPr>
      <w:r w:rsidRPr="002F52D7">
        <w:rPr>
          <w:b/>
          <w:sz w:val="24"/>
          <w:szCs w:val="24"/>
        </w:rPr>
        <w:t>Дата «____» ________________20</w:t>
      </w:r>
      <w:r>
        <w:rPr>
          <w:b/>
          <w:sz w:val="24"/>
          <w:szCs w:val="24"/>
        </w:rPr>
        <w:t>21</w:t>
      </w:r>
      <w:r w:rsidRPr="002F52D7">
        <w:rPr>
          <w:b/>
          <w:sz w:val="24"/>
          <w:szCs w:val="24"/>
        </w:rPr>
        <w:t xml:space="preserve"> г.</w:t>
      </w:r>
    </w:p>
    <w:p w:rsidR="002363CF" w:rsidRPr="002F52D7" w:rsidRDefault="002363CF" w:rsidP="002363CF">
      <w:pPr>
        <w:jc w:val="both"/>
        <w:rPr>
          <w:sz w:val="24"/>
          <w:szCs w:val="24"/>
        </w:rPr>
      </w:pPr>
    </w:p>
    <w:p w:rsidR="002363CF" w:rsidRPr="002F52D7" w:rsidRDefault="002363CF" w:rsidP="002363CF">
      <w:pPr>
        <w:ind w:right="-1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Мы, нижеподписавшиеся подтверждаем, что нам была предоставлена возможность полноценно ознакомиться с актуальным конкурсным заданием, критериями оценки, регламентом чемпионата, кодексом этики, а также оборудованием и рабочими местами на конкурсной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</w:t>
      </w:r>
    </w:p>
    <w:p w:rsidR="002363CF" w:rsidRPr="002F52D7" w:rsidRDefault="002363CF" w:rsidP="002363CF">
      <w:pPr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675"/>
        <w:gridCol w:w="4109"/>
        <w:gridCol w:w="3546"/>
        <w:gridCol w:w="1559"/>
      </w:tblGrid>
      <w:tr w:rsidR="002363CF" w:rsidRPr="002F52D7" w:rsidTr="00A810F0">
        <w:tc>
          <w:tcPr>
            <w:tcW w:w="675" w:type="dxa"/>
            <w:vAlign w:val="center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№</w:t>
            </w:r>
          </w:p>
        </w:tc>
        <w:tc>
          <w:tcPr>
            <w:tcW w:w="4109" w:type="dxa"/>
            <w:vAlign w:val="center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  <w:bCs/>
              </w:rPr>
              <w:t>ФИО участников</w:t>
            </w:r>
          </w:p>
        </w:tc>
        <w:tc>
          <w:tcPr>
            <w:tcW w:w="3546" w:type="dxa"/>
            <w:vAlign w:val="center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  <w:bCs/>
              </w:rPr>
              <w:t>Комментарии по полученной информации (если есть)</w:t>
            </w:r>
          </w:p>
        </w:tc>
        <w:tc>
          <w:tcPr>
            <w:tcW w:w="1559" w:type="dxa"/>
            <w:vAlign w:val="center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  <w:bCs/>
              </w:rPr>
              <w:t>Подпись</w:t>
            </w:r>
          </w:p>
        </w:tc>
      </w:tr>
      <w:tr w:rsidR="002363CF" w:rsidRPr="002F52D7" w:rsidTr="00A810F0">
        <w:tc>
          <w:tcPr>
            <w:tcW w:w="675" w:type="dxa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675" w:type="dxa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675" w:type="dxa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675" w:type="dxa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675" w:type="dxa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675" w:type="dxa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675" w:type="dxa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675" w:type="dxa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675" w:type="dxa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675" w:type="dxa"/>
          </w:tcPr>
          <w:p w:rsidR="002363CF" w:rsidRPr="002F52D7" w:rsidRDefault="002363CF" w:rsidP="00A810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3CF" w:rsidRPr="002F52D7" w:rsidRDefault="002363CF" w:rsidP="00A810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363CF" w:rsidRPr="002F52D7" w:rsidRDefault="002363CF" w:rsidP="002363CF">
      <w:pPr>
        <w:jc w:val="both"/>
        <w:rPr>
          <w:rFonts w:eastAsia="Times New Roman"/>
          <w:sz w:val="24"/>
          <w:szCs w:val="24"/>
        </w:rPr>
      </w:pPr>
    </w:p>
    <w:p w:rsidR="002363CF" w:rsidRPr="002F52D7" w:rsidRDefault="002363CF" w:rsidP="002363CF">
      <w:pPr>
        <w:jc w:val="both"/>
        <w:rPr>
          <w:rFonts w:eastAsia="Times New Roman"/>
          <w:sz w:val="24"/>
          <w:szCs w:val="24"/>
        </w:rPr>
      </w:pPr>
    </w:p>
    <w:p w:rsidR="002363CF" w:rsidRPr="002F52D7" w:rsidRDefault="002363CF" w:rsidP="002363CF">
      <w:pPr>
        <w:jc w:val="both"/>
        <w:rPr>
          <w:rFonts w:eastAsia="Times New Roman"/>
          <w:sz w:val="24"/>
          <w:szCs w:val="24"/>
        </w:rPr>
      </w:pPr>
    </w:p>
    <w:p w:rsidR="002363CF" w:rsidRPr="002F52D7" w:rsidRDefault="002363CF" w:rsidP="002363CF">
      <w:pPr>
        <w:jc w:val="both"/>
        <w:rPr>
          <w:rFonts w:eastAsia="Times New Roman"/>
          <w:sz w:val="24"/>
          <w:szCs w:val="24"/>
        </w:rPr>
      </w:pPr>
    </w:p>
    <w:p w:rsidR="002363CF" w:rsidRPr="002F52D7" w:rsidRDefault="002363CF" w:rsidP="002363CF">
      <w:pPr>
        <w:jc w:val="both"/>
        <w:rPr>
          <w:rFonts w:eastAsia="Times New Roman"/>
          <w:sz w:val="24"/>
          <w:szCs w:val="24"/>
        </w:rPr>
      </w:pPr>
    </w:p>
    <w:p w:rsidR="002363CF" w:rsidRPr="002F52D7" w:rsidRDefault="002363CF" w:rsidP="002363CF">
      <w:pPr>
        <w:jc w:val="both"/>
        <w:rPr>
          <w:rFonts w:eastAsia="Times New Roman"/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Pr="002F52D7" w:rsidRDefault="00D74CD6" w:rsidP="002363CF">
      <w:pPr>
        <w:pStyle w:val="Default"/>
        <w:jc w:val="right"/>
        <w:rPr>
          <w:bCs/>
        </w:rPr>
      </w:pPr>
      <w:r>
        <w:rPr>
          <w:bCs/>
        </w:rPr>
        <w:lastRenderedPageBreak/>
        <w:t>Приложение № 21</w:t>
      </w:r>
    </w:p>
    <w:p w:rsidR="002363CF" w:rsidRPr="002F52D7" w:rsidRDefault="002363CF" w:rsidP="002363CF">
      <w:pPr>
        <w:pStyle w:val="Default"/>
        <w:jc w:val="right"/>
        <w:rPr>
          <w:color w:val="auto"/>
        </w:rPr>
      </w:pPr>
    </w:p>
    <w:p w:rsidR="002363CF" w:rsidRPr="002F52D7" w:rsidRDefault="002363CF" w:rsidP="002363CF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b/>
          <w:color w:val="000000"/>
          <w:sz w:val="24"/>
          <w:szCs w:val="24"/>
        </w:rPr>
        <w:t>Форма регистрации Эксперта</w:t>
      </w:r>
      <w:r w:rsidRPr="002F52D7">
        <w:rPr>
          <w:b/>
          <w:sz w:val="24"/>
          <w:szCs w:val="24"/>
        </w:rPr>
        <w:t xml:space="preserve">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2363CF" w:rsidRPr="002F52D7" w:rsidRDefault="002363CF" w:rsidP="002363CF">
      <w:pPr>
        <w:ind w:right="-139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538"/>
        <w:gridCol w:w="4216"/>
      </w:tblGrid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bCs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Стаж работы в области реализации образовательных программ профессионального образования/ стаж и опыт работы в профессии по заявленной компетенции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Опыт работы с людьми с инвалидностью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2"/>
            </w:tblGrid>
            <w:tr w:rsidR="002363CF" w:rsidRPr="002F52D7" w:rsidTr="00A810F0">
              <w:trPr>
                <w:trHeight w:val="341"/>
              </w:trPr>
              <w:tc>
                <w:tcPr>
                  <w:tcW w:w="0" w:type="auto"/>
                </w:tcPr>
                <w:p w:rsidR="002363CF" w:rsidRPr="002F52D7" w:rsidRDefault="002363CF" w:rsidP="00A810F0">
                  <w:pPr>
                    <w:autoSpaceDE w:val="0"/>
                    <w:autoSpaceDN w:val="0"/>
                    <w:adjustRightInd w:val="0"/>
                    <w:ind w:left="-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F52D7">
                    <w:rPr>
                      <w:color w:val="000000"/>
                      <w:sz w:val="24"/>
                      <w:szCs w:val="24"/>
                    </w:rPr>
                    <w:t>Опыт судейства на чемпионатах «Абилимпикс», «Молодые профессионалы», иных конкурсах профессионального мастерства)</w:t>
                  </w:r>
                </w:p>
              </w:tc>
            </w:tr>
          </w:tbl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Наличие повышения квалификации по программе обучения экспертов Национального чемпионата «Абилимпикс»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363CF" w:rsidRPr="002F52D7" w:rsidTr="00A810F0">
        <w:tc>
          <w:tcPr>
            <w:tcW w:w="817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8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Размер одежды (</w:t>
            </w:r>
            <w:r w:rsidRPr="002F52D7">
              <w:rPr>
                <w:color w:val="000000"/>
                <w:sz w:val="24"/>
                <w:szCs w:val="24"/>
                <w:lang w:val="en-US"/>
              </w:rPr>
              <w:t>S</w:t>
            </w:r>
            <w:r w:rsidRPr="002F52D7">
              <w:rPr>
                <w:color w:val="000000"/>
                <w:sz w:val="24"/>
                <w:szCs w:val="24"/>
              </w:rPr>
              <w:t xml:space="preserve">, </w:t>
            </w:r>
            <w:r w:rsidRPr="002F52D7">
              <w:rPr>
                <w:color w:val="000000"/>
                <w:sz w:val="24"/>
                <w:szCs w:val="24"/>
                <w:lang w:val="en-US"/>
              </w:rPr>
              <w:t>M</w:t>
            </w:r>
            <w:r w:rsidRPr="002F52D7">
              <w:rPr>
                <w:color w:val="000000"/>
                <w:sz w:val="24"/>
                <w:szCs w:val="24"/>
              </w:rPr>
              <w:t xml:space="preserve">, </w:t>
            </w:r>
            <w:r w:rsidRPr="002F52D7">
              <w:rPr>
                <w:color w:val="000000"/>
                <w:sz w:val="24"/>
                <w:szCs w:val="24"/>
                <w:lang w:val="en-US"/>
              </w:rPr>
              <w:t>L</w:t>
            </w:r>
            <w:r w:rsidRPr="002F52D7">
              <w:rPr>
                <w:color w:val="000000"/>
                <w:sz w:val="24"/>
                <w:szCs w:val="24"/>
              </w:rPr>
              <w:t xml:space="preserve">  и пр.)</w:t>
            </w:r>
          </w:p>
        </w:tc>
        <w:tc>
          <w:tcPr>
            <w:tcW w:w="4216" w:type="dxa"/>
          </w:tcPr>
          <w:p w:rsidR="002363CF" w:rsidRPr="002F52D7" w:rsidRDefault="002363CF" w:rsidP="00A810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363CF" w:rsidRPr="002F52D7" w:rsidRDefault="002363CF" w:rsidP="002363C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363CF" w:rsidRDefault="002363CF" w:rsidP="002363CF">
      <w:pPr>
        <w:autoSpaceDE w:val="0"/>
        <w:autoSpaceDN w:val="0"/>
        <w:adjustRightInd w:val="0"/>
        <w:jc w:val="both"/>
        <w:rPr>
          <w:color w:val="FF0000"/>
        </w:rPr>
      </w:pPr>
      <w:r w:rsidRPr="00B05544">
        <w:rPr>
          <w:color w:val="FF0000"/>
        </w:rPr>
        <w:t xml:space="preserve">Для участия в региональном Чемпионате необходимо направить заявку посредством предоставления на электронную почту ЦРДА: abilympics.mo@yandex.ru в электронном виде (документы на бумажном носителе, преобразованные в электронную форму (форматы pdf, word) путем сканирования с обеспечением машиночитаемого распознания его реквизитов. После подачи заявки в ЦРДА посредством электронной почты, </w:t>
      </w:r>
      <w:r>
        <w:rPr>
          <w:color w:val="FF0000"/>
        </w:rPr>
        <w:t>Эксперт</w:t>
      </w:r>
      <w:r w:rsidRPr="00B05544">
        <w:rPr>
          <w:color w:val="FF0000"/>
        </w:rPr>
        <w:t xml:space="preserve"> должен подать заявку на участие в Чемпионате путем регистрации на сайте https://abilympics-russia.ru/ в разделе «Регистрация» в личном кабинете.</w:t>
      </w:r>
    </w:p>
    <w:p w:rsidR="002363CF" w:rsidRDefault="002363CF" w:rsidP="002363CF">
      <w:pPr>
        <w:autoSpaceDE w:val="0"/>
        <w:autoSpaceDN w:val="0"/>
        <w:adjustRightInd w:val="0"/>
        <w:jc w:val="both"/>
        <w:rPr>
          <w:color w:val="FF0000"/>
        </w:rPr>
      </w:pPr>
    </w:p>
    <w:p w:rsidR="002363CF" w:rsidRDefault="002363CF" w:rsidP="002363C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FF0000"/>
        </w:rPr>
        <w:t xml:space="preserve">ЕСЛИ ЛИЧНЫЙ КАБИНЕТ УЖЕ СОЗДАН В </w:t>
      </w:r>
      <w:r w:rsidR="004B3568">
        <w:rPr>
          <w:color w:val="FF0000"/>
        </w:rPr>
        <w:t xml:space="preserve">2020 ИЛИ </w:t>
      </w:r>
      <w:r>
        <w:rPr>
          <w:color w:val="FF0000"/>
        </w:rPr>
        <w:t xml:space="preserve">2021 ГОДУ – </w:t>
      </w:r>
      <w:r w:rsidR="004B3568">
        <w:rPr>
          <w:color w:val="FF0000"/>
        </w:rPr>
        <w:t xml:space="preserve">НАПРВИТЬ </w:t>
      </w:r>
      <w:r>
        <w:rPr>
          <w:color w:val="FF0000"/>
        </w:rPr>
        <w:t>ТОЛЬКО ЗАЯВКУ!</w:t>
      </w:r>
    </w:p>
    <w:p w:rsidR="002363CF" w:rsidRDefault="002363CF" w:rsidP="002363C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363CF" w:rsidRDefault="002363CF" w:rsidP="002363C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52D7">
        <w:rPr>
          <w:color w:val="000000"/>
          <w:sz w:val="24"/>
          <w:szCs w:val="24"/>
        </w:rPr>
        <w:tab/>
      </w:r>
    </w:p>
    <w:p w:rsidR="002363CF" w:rsidRPr="002F52D7" w:rsidRDefault="002363CF" w:rsidP="002363C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52D7">
        <w:rPr>
          <w:color w:val="000000"/>
          <w:sz w:val="24"/>
          <w:szCs w:val="24"/>
        </w:rPr>
        <w:t>К данной форме необходимо приложить:</w:t>
      </w:r>
    </w:p>
    <w:p w:rsidR="002363CF" w:rsidRPr="002F52D7" w:rsidRDefault="002363CF" w:rsidP="002363CF">
      <w:pPr>
        <w:pStyle w:val="Default"/>
        <w:ind w:firstLine="709"/>
        <w:jc w:val="both"/>
      </w:pPr>
      <w:r w:rsidRPr="002F52D7">
        <w:t xml:space="preserve">- копии сертификатов (Региональный Эксперт «Абилимпикс», Национальный эксперт «Абилимпикс»); </w:t>
      </w:r>
    </w:p>
    <w:p w:rsidR="002363CF" w:rsidRPr="002F52D7" w:rsidRDefault="002363CF" w:rsidP="00236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- согласие на обработку персональных данных.</w:t>
      </w:r>
    </w:p>
    <w:p w:rsidR="002363CF" w:rsidRPr="002F52D7" w:rsidRDefault="002363CF" w:rsidP="002363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63CF" w:rsidRPr="002F52D7" w:rsidRDefault="002363CF" w:rsidP="002363CF">
      <w:pPr>
        <w:jc w:val="both"/>
        <w:rPr>
          <w:color w:val="000000"/>
          <w:sz w:val="24"/>
          <w:szCs w:val="24"/>
        </w:rPr>
      </w:pPr>
    </w:p>
    <w:p w:rsidR="002363CF" w:rsidRPr="002F52D7" w:rsidRDefault="002363CF" w:rsidP="002363CF">
      <w:pPr>
        <w:jc w:val="both"/>
        <w:rPr>
          <w:color w:val="000000"/>
          <w:sz w:val="24"/>
          <w:szCs w:val="24"/>
        </w:rPr>
      </w:pPr>
    </w:p>
    <w:p w:rsidR="002363CF" w:rsidRPr="002F52D7" w:rsidRDefault="002363CF" w:rsidP="002363CF">
      <w:pPr>
        <w:jc w:val="both"/>
        <w:rPr>
          <w:color w:val="000000"/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2363CF" w:rsidRDefault="002363CF" w:rsidP="00F66ADA">
      <w:pPr>
        <w:ind w:left="5670"/>
        <w:jc w:val="right"/>
        <w:rPr>
          <w:sz w:val="24"/>
          <w:szCs w:val="24"/>
        </w:rPr>
      </w:pP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1D0BC4" w:rsidRPr="002F52D7" w:rsidRDefault="001D0BC4" w:rsidP="001D0BC4">
      <w:pPr>
        <w:pStyle w:val="Default"/>
        <w:jc w:val="right"/>
        <w:rPr>
          <w:color w:val="auto"/>
        </w:rPr>
      </w:pPr>
      <w:r w:rsidRPr="002F52D7">
        <w:rPr>
          <w:bCs/>
        </w:rPr>
        <w:lastRenderedPageBreak/>
        <w:t>Приложение № 2</w:t>
      </w:r>
      <w:r>
        <w:rPr>
          <w:bCs/>
        </w:rPr>
        <w:t>2</w:t>
      </w:r>
    </w:p>
    <w:p w:rsidR="001D0BC4" w:rsidRPr="002F52D7" w:rsidRDefault="001D0BC4" w:rsidP="001D0BC4">
      <w:pPr>
        <w:ind w:right="-19"/>
        <w:jc w:val="both"/>
        <w:rPr>
          <w:rFonts w:eastAsia="Times New Roman"/>
          <w:sz w:val="24"/>
          <w:szCs w:val="24"/>
        </w:rPr>
      </w:pPr>
    </w:p>
    <w:p w:rsidR="001D0BC4" w:rsidRPr="002F52D7" w:rsidRDefault="001D0BC4" w:rsidP="001D0BC4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 xml:space="preserve">Форма протокола </w:t>
      </w:r>
      <w:r w:rsidRPr="002F52D7">
        <w:rPr>
          <w:rFonts w:eastAsia="Times New Roman"/>
          <w:b/>
          <w:sz w:val="24"/>
          <w:szCs w:val="24"/>
        </w:rPr>
        <w:t>ознакомления экспертов с актуализированным конкурсным заданием и кри</w:t>
      </w:r>
      <w:r>
        <w:rPr>
          <w:rFonts w:eastAsia="Times New Roman"/>
          <w:b/>
          <w:sz w:val="24"/>
          <w:szCs w:val="24"/>
        </w:rPr>
        <w:t>териями оценки (после внесения 3</w:t>
      </w:r>
      <w:r w:rsidRPr="002F52D7">
        <w:rPr>
          <w:rFonts w:eastAsia="Times New Roman"/>
          <w:b/>
          <w:sz w:val="24"/>
          <w:szCs w:val="24"/>
        </w:rPr>
        <w:t xml:space="preserve">0% изменений)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1D0BC4" w:rsidRPr="002F52D7" w:rsidRDefault="001D0BC4" w:rsidP="001D0BC4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Компетенция «_________________________________________________»</w:t>
      </w:r>
    </w:p>
    <w:p w:rsidR="001D0BC4" w:rsidRPr="002F52D7" w:rsidRDefault="001D0BC4" w:rsidP="001D0BC4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Категория «______________________________________»</w:t>
      </w:r>
    </w:p>
    <w:p w:rsidR="001D0BC4" w:rsidRPr="002F52D7" w:rsidRDefault="001D0BC4" w:rsidP="001D0BC4">
      <w:pPr>
        <w:ind w:right="-139"/>
        <w:jc w:val="center"/>
        <w:rPr>
          <w:rFonts w:eastAsia="Times New Roman"/>
          <w:b/>
          <w:sz w:val="24"/>
          <w:szCs w:val="24"/>
        </w:rPr>
      </w:pPr>
      <w:r w:rsidRPr="002F52D7">
        <w:rPr>
          <w:b/>
          <w:sz w:val="24"/>
          <w:szCs w:val="24"/>
        </w:rPr>
        <w:t>Дата «____» ________________202</w:t>
      </w:r>
      <w:r>
        <w:rPr>
          <w:b/>
          <w:sz w:val="24"/>
          <w:szCs w:val="24"/>
        </w:rPr>
        <w:t>1</w:t>
      </w:r>
      <w:r w:rsidRPr="002F52D7">
        <w:rPr>
          <w:b/>
          <w:sz w:val="24"/>
          <w:szCs w:val="24"/>
        </w:rPr>
        <w:t xml:space="preserve"> г.</w:t>
      </w:r>
    </w:p>
    <w:p w:rsidR="001D0BC4" w:rsidRPr="002F52D7" w:rsidRDefault="001D0BC4" w:rsidP="001D0BC4">
      <w:pPr>
        <w:jc w:val="center"/>
        <w:rPr>
          <w:sz w:val="24"/>
          <w:szCs w:val="24"/>
        </w:rPr>
      </w:pPr>
    </w:p>
    <w:p w:rsidR="001D0BC4" w:rsidRPr="002F52D7" w:rsidRDefault="001D0BC4" w:rsidP="001D0BC4">
      <w:pPr>
        <w:jc w:val="both"/>
        <w:rPr>
          <w:rFonts w:eastAsia="Times New Roman"/>
          <w:sz w:val="24"/>
          <w:szCs w:val="24"/>
        </w:rPr>
      </w:pPr>
    </w:p>
    <w:p w:rsidR="001D0BC4" w:rsidRPr="002F52D7" w:rsidRDefault="001D0BC4" w:rsidP="001D0BC4">
      <w:pPr>
        <w:ind w:right="-1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Мы, нижеподписавшиеся подтверждаем, что нам была предоставлена возможность участвовать во внесении 30% изменений в Конкурсное задание (в соответствие с Регламентом чемпионата), полноценно ознакомиться с Регламентом чемпионата, актуализированным Конкурсным заданием и Критериями оценки.</w:t>
      </w:r>
    </w:p>
    <w:p w:rsidR="001D0BC4" w:rsidRPr="002F52D7" w:rsidRDefault="001D0BC4" w:rsidP="001D0BC4">
      <w:pPr>
        <w:ind w:right="-1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675"/>
        <w:gridCol w:w="2552"/>
        <w:gridCol w:w="4961"/>
        <w:gridCol w:w="1843"/>
      </w:tblGrid>
      <w:tr w:rsidR="001D0BC4" w:rsidRPr="002F52D7" w:rsidTr="00A40DBB">
        <w:tc>
          <w:tcPr>
            <w:tcW w:w="675" w:type="dxa"/>
            <w:vAlign w:val="center"/>
          </w:tcPr>
          <w:p w:rsidR="001D0BC4" w:rsidRPr="002F52D7" w:rsidRDefault="001D0BC4" w:rsidP="00A40DBB">
            <w:pPr>
              <w:ind w:right="-1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№</w:t>
            </w:r>
          </w:p>
        </w:tc>
        <w:tc>
          <w:tcPr>
            <w:tcW w:w="2552" w:type="dxa"/>
            <w:vAlign w:val="center"/>
          </w:tcPr>
          <w:p w:rsidR="001D0BC4" w:rsidRPr="002F52D7" w:rsidRDefault="001D0BC4" w:rsidP="00A40DBB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  <w:bCs/>
              </w:rPr>
              <w:t>ФИО участников</w:t>
            </w:r>
          </w:p>
        </w:tc>
        <w:tc>
          <w:tcPr>
            <w:tcW w:w="4961" w:type="dxa"/>
            <w:vAlign w:val="center"/>
          </w:tcPr>
          <w:p w:rsidR="001D0BC4" w:rsidRPr="002F52D7" w:rsidRDefault="001D0BC4" w:rsidP="00A40DBB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  <w:bCs/>
              </w:rPr>
              <w:t>Комментарии по полученной информации (если есть)</w:t>
            </w:r>
          </w:p>
        </w:tc>
        <w:tc>
          <w:tcPr>
            <w:tcW w:w="1843" w:type="dxa"/>
            <w:vAlign w:val="center"/>
          </w:tcPr>
          <w:p w:rsidR="001D0BC4" w:rsidRPr="002F52D7" w:rsidRDefault="001D0BC4" w:rsidP="00A40DBB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  <w:bCs/>
              </w:rPr>
              <w:t>Подпись</w:t>
            </w:r>
          </w:p>
        </w:tc>
      </w:tr>
      <w:tr w:rsidR="001D0BC4" w:rsidRPr="002F52D7" w:rsidTr="00A40DBB">
        <w:tc>
          <w:tcPr>
            <w:tcW w:w="675" w:type="dxa"/>
          </w:tcPr>
          <w:p w:rsidR="001D0BC4" w:rsidRPr="002F52D7" w:rsidRDefault="001D0BC4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D0BC4" w:rsidRPr="002F52D7" w:rsidTr="00A40DBB">
        <w:tc>
          <w:tcPr>
            <w:tcW w:w="675" w:type="dxa"/>
          </w:tcPr>
          <w:p w:rsidR="001D0BC4" w:rsidRPr="002F52D7" w:rsidRDefault="001D0BC4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D0BC4" w:rsidRPr="002F52D7" w:rsidTr="00A40DBB">
        <w:tc>
          <w:tcPr>
            <w:tcW w:w="675" w:type="dxa"/>
          </w:tcPr>
          <w:p w:rsidR="001D0BC4" w:rsidRPr="002F52D7" w:rsidRDefault="001D0BC4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D0BC4" w:rsidRPr="002F52D7" w:rsidTr="00A40DBB">
        <w:tc>
          <w:tcPr>
            <w:tcW w:w="675" w:type="dxa"/>
          </w:tcPr>
          <w:p w:rsidR="001D0BC4" w:rsidRPr="002F52D7" w:rsidRDefault="001D0BC4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D0BC4" w:rsidRPr="002F52D7" w:rsidTr="00A40DBB">
        <w:tc>
          <w:tcPr>
            <w:tcW w:w="675" w:type="dxa"/>
          </w:tcPr>
          <w:p w:rsidR="001D0BC4" w:rsidRPr="002F52D7" w:rsidRDefault="001D0BC4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D0BC4" w:rsidRPr="002F52D7" w:rsidTr="00A40DBB">
        <w:tc>
          <w:tcPr>
            <w:tcW w:w="675" w:type="dxa"/>
          </w:tcPr>
          <w:p w:rsidR="001D0BC4" w:rsidRPr="002F52D7" w:rsidRDefault="001D0BC4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D0BC4" w:rsidRPr="002F52D7" w:rsidTr="00A40DBB">
        <w:tc>
          <w:tcPr>
            <w:tcW w:w="675" w:type="dxa"/>
          </w:tcPr>
          <w:p w:rsidR="001D0BC4" w:rsidRPr="002F52D7" w:rsidRDefault="001D0BC4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D0BC4" w:rsidRPr="002F52D7" w:rsidTr="00A40DBB">
        <w:tc>
          <w:tcPr>
            <w:tcW w:w="675" w:type="dxa"/>
          </w:tcPr>
          <w:p w:rsidR="001D0BC4" w:rsidRPr="002F52D7" w:rsidRDefault="001D0BC4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D0BC4" w:rsidRPr="002F52D7" w:rsidTr="00A40DBB">
        <w:tc>
          <w:tcPr>
            <w:tcW w:w="675" w:type="dxa"/>
          </w:tcPr>
          <w:p w:rsidR="001D0BC4" w:rsidRPr="002F52D7" w:rsidRDefault="001D0BC4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D0BC4" w:rsidRPr="002F52D7" w:rsidTr="00A40DBB">
        <w:tc>
          <w:tcPr>
            <w:tcW w:w="675" w:type="dxa"/>
          </w:tcPr>
          <w:p w:rsidR="001D0BC4" w:rsidRPr="002F52D7" w:rsidRDefault="001D0BC4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0BC4" w:rsidRPr="002F52D7" w:rsidRDefault="001D0BC4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D0BC4" w:rsidRPr="002F52D7" w:rsidRDefault="001D0BC4" w:rsidP="001D0BC4">
      <w:pPr>
        <w:ind w:right="-1"/>
        <w:jc w:val="both"/>
        <w:rPr>
          <w:rFonts w:eastAsia="Times New Roman"/>
          <w:sz w:val="24"/>
          <w:szCs w:val="24"/>
        </w:rPr>
      </w:pPr>
    </w:p>
    <w:p w:rsidR="001D0BC4" w:rsidRPr="002F52D7" w:rsidRDefault="001D0BC4" w:rsidP="001D0BC4">
      <w:pPr>
        <w:jc w:val="both"/>
        <w:rPr>
          <w:rFonts w:eastAsia="Times New Roman"/>
          <w:sz w:val="24"/>
          <w:szCs w:val="24"/>
        </w:rPr>
      </w:pPr>
    </w:p>
    <w:p w:rsidR="001D0BC4" w:rsidRPr="002F52D7" w:rsidRDefault="001D0BC4" w:rsidP="001D0BC4">
      <w:pPr>
        <w:ind w:left="5670" w:right="-19"/>
        <w:jc w:val="both"/>
        <w:rPr>
          <w:rFonts w:eastAsia="Times New Roman"/>
          <w:b/>
          <w:bCs/>
          <w:sz w:val="24"/>
          <w:szCs w:val="24"/>
        </w:rPr>
      </w:pPr>
    </w:p>
    <w:p w:rsidR="001D0BC4" w:rsidRPr="002F52D7" w:rsidRDefault="001D0BC4" w:rsidP="001D0BC4">
      <w:pPr>
        <w:ind w:left="5670" w:right="-19"/>
        <w:jc w:val="both"/>
        <w:rPr>
          <w:rFonts w:eastAsia="Times New Roman"/>
          <w:b/>
          <w:bCs/>
          <w:sz w:val="24"/>
          <w:szCs w:val="24"/>
        </w:rPr>
      </w:pPr>
    </w:p>
    <w:p w:rsidR="001D0BC4" w:rsidRPr="002F52D7" w:rsidRDefault="001D0BC4" w:rsidP="001D0BC4">
      <w:pPr>
        <w:ind w:left="5670" w:right="-19"/>
        <w:jc w:val="both"/>
        <w:rPr>
          <w:rFonts w:eastAsia="Times New Roman"/>
          <w:b/>
          <w:bCs/>
          <w:sz w:val="24"/>
          <w:szCs w:val="24"/>
        </w:rPr>
      </w:pPr>
    </w:p>
    <w:p w:rsidR="001D0BC4" w:rsidRPr="002F52D7" w:rsidRDefault="001D0BC4" w:rsidP="001D0BC4">
      <w:pPr>
        <w:ind w:left="5670" w:right="-19"/>
        <w:jc w:val="both"/>
        <w:rPr>
          <w:rFonts w:eastAsia="Times New Roman"/>
          <w:b/>
          <w:bCs/>
          <w:sz w:val="24"/>
          <w:szCs w:val="24"/>
        </w:rPr>
      </w:pPr>
    </w:p>
    <w:p w:rsidR="001D0BC4" w:rsidRPr="002F52D7" w:rsidRDefault="001D0BC4" w:rsidP="001D0BC4">
      <w:pPr>
        <w:ind w:left="5670" w:right="-19"/>
        <w:jc w:val="both"/>
        <w:rPr>
          <w:rFonts w:eastAsia="Times New Roman"/>
          <w:b/>
          <w:bCs/>
          <w:sz w:val="24"/>
          <w:szCs w:val="24"/>
        </w:rPr>
      </w:pPr>
    </w:p>
    <w:p w:rsidR="001D0BC4" w:rsidRPr="002F52D7" w:rsidRDefault="001D0BC4" w:rsidP="001D0BC4">
      <w:pPr>
        <w:ind w:left="5670" w:right="-19"/>
        <w:jc w:val="both"/>
        <w:rPr>
          <w:rFonts w:eastAsia="Times New Roman"/>
          <w:b/>
          <w:bCs/>
          <w:sz w:val="24"/>
          <w:szCs w:val="24"/>
        </w:rPr>
      </w:pP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013F86" w:rsidRDefault="00013F86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1D0BC4" w:rsidRDefault="001D0BC4" w:rsidP="00F66ADA">
      <w:pPr>
        <w:ind w:left="5670"/>
        <w:jc w:val="right"/>
        <w:rPr>
          <w:sz w:val="24"/>
          <w:szCs w:val="24"/>
        </w:rPr>
      </w:pPr>
    </w:p>
    <w:p w:rsidR="00ED6516" w:rsidRPr="002F52D7" w:rsidRDefault="001D0BC4" w:rsidP="00ED6516">
      <w:pPr>
        <w:pStyle w:val="Default"/>
        <w:jc w:val="right"/>
        <w:rPr>
          <w:color w:val="auto"/>
        </w:rPr>
      </w:pPr>
      <w:r>
        <w:rPr>
          <w:bCs/>
        </w:rPr>
        <w:lastRenderedPageBreak/>
        <w:t>Приложение № 23</w:t>
      </w:r>
    </w:p>
    <w:p w:rsidR="00ED6516" w:rsidRPr="002F52D7" w:rsidRDefault="00ED6516" w:rsidP="00ED6516">
      <w:pPr>
        <w:jc w:val="both"/>
        <w:rPr>
          <w:color w:val="000000"/>
          <w:sz w:val="24"/>
          <w:szCs w:val="24"/>
        </w:rPr>
      </w:pPr>
    </w:p>
    <w:p w:rsidR="00ED6516" w:rsidRPr="002F52D7" w:rsidRDefault="00ED6516" w:rsidP="00ED6516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b/>
          <w:sz w:val="24"/>
          <w:szCs w:val="24"/>
        </w:rPr>
        <w:t xml:space="preserve">Форма итогового протокола заседания экспертных комиссий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</w:t>
      </w:r>
    </w:p>
    <w:p w:rsidR="00ED6516" w:rsidRPr="002F52D7" w:rsidRDefault="00ED6516" w:rsidP="00ED6516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 xml:space="preserve">чемпионата «Абилимпикс» </w:t>
      </w:r>
    </w:p>
    <w:p w:rsidR="00ED6516" w:rsidRPr="002F52D7" w:rsidRDefault="00ED6516" w:rsidP="00ED6516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Компетенция «_________________________________________________»</w:t>
      </w:r>
    </w:p>
    <w:p w:rsidR="00ED6516" w:rsidRPr="002F52D7" w:rsidRDefault="00ED6516" w:rsidP="00ED6516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Категория «______________________________________»</w:t>
      </w:r>
    </w:p>
    <w:p w:rsidR="00ED6516" w:rsidRPr="002F52D7" w:rsidRDefault="00ED6516" w:rsidP="00ED6516">
      <w:pPr>
        <w:pStyle w:val="Default"/>
        <w:jc w:val="both"/>
      </w:pPr>
      <w:r w:rsidRPr="002F52D7">
        <w:t xml:space="preserve">Присутствовали: </w:t>
      </w:r>
      <w:r w:rsidRPr="002F52D7">
        <w:tab/>
      </w:r>
      <w:r w:rsidRPr="002F52D7">
        <w:tab/>
      </w:r>
      <w:r w:rsidRPr="002F52D7">
        <w:tab/>
      </w:r>
      <w:r w:rsidRPr="002F52D7">
        <w:tab/>
      </w:r>
      <w:r w:rsidRPr="002F52D7">
        <w:tab/>
      </w:r>
      <w:r w:rsidRPr="002F52D7">
        <w:tab/>
      </w:r>
      <w:r w:rsidRPr="002F52D7">
        <w:tab/>
        <w:t>«___» _____________202</w:t>
      </w:r>
      <w:r>
        <w:t>1</w:t>
      </w:r>
      <w:r w:rsidRPr="002F52D7">
        <w:t xml:space="preserve"> г.</w:t>
      </w:r>
    </w:p>
    <w:p w:rsidR="00ED6516" w:rsidRPr="002F52D7" w:rsidRDefault="00ED6516" w:rsidP="00ED6516">
      <w:pPr>
        <w:pStyle w:val="Default"/>
        <w:jc w:val="both"/>
      </w:pPr>
    </w:p>
    <w:tbl>
      <w:tblPr>
        <w:tblStyle w:val="a5"/>
        <w:tblW w:w="9634" w:type="dxa"/>
        <w:tblLook w:val="04A0"/>
      </w:tblPr>
      <w:tblGrid>
        <w:gridCol w:w="5098"/>
        <w:gridCol w:w="4536"/>
      </w:tblGrid>
      <w:tr w:rsidR="00ED6516" w:rsidRPr="002F52D7" w:rsidTr="00A810F0">
        <w:tc>
          <w:tcPr>
            <w:tcW w:w="5098" w:type="dxa"/>
          </w:tcPr>
          <w:p w:rsidR="00ED6516" w:rsidRPr="002F52D7" w:rsidRDefault="00ED6516" w:rsidP="00A810F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ED6516" w:rsidRPr="002F52D7" w:rsidRDefault="00ED6516" w:rsidP="00A810F0">
            <w:pPr>
              <w:pStyle w:val="Default"/>
              <w:jc w:val="center"/>
              <w:rPr>
                <w:b/>
              </w:rPr>
            </w:pPr>
            <w:r w:rsidRPr="002F52D7">
              <w:rPr>
                <w:b/>
              </w:rPr>
              <w:t>ФИО</w:t>
            </w:r>
          </w:p>
        </w:tc>
      </w:tr>
      <w:tr w:rsidR="00ED6516" w:rsidRPr="002F52D7" w:rsidTr="00A810F0">
        <w:tc>
          <w:tcPr>
            <w:tcW w:w="5098" w:type="dxa"/>
          </w:tcPr>
          <w:p w:rsidR="00ED6516" w:rsidRPr="002F52D7" w:rsidRDefault="00ED6516" w:rsidP="00A810F0">
            <w:pPr>
              <w:pStyle w:val="Default"/>
              <w:jc w:val="both"/>
            </w:pPr>
            <w:r w:rsidRPr="002F52D7">
              <w:t>Главный эксперт:</w:t>
            </w:r>
          </w:p>
        </w:tc>
        <w:tc>
          <w:tcPr>
            <w:tcW w:w="4536" w:type="dxa"/>
          </w:tcPr>
          <w:p w:rsidR="00ED6516" w:rsidRPr="002F52D7" w:rsidRDefault="00ED6516" w:rsidP="00A810F0">
            <w:pPr>
              <w:pStyle w:val="Default"/>
              <w:jc w:val="both"/>
            </w:pPr>
          </w:p>
        </w:tc>
      </w:tr>
      <w:tr w:rsidR="00ED6516" w:rsidRPr="002F52D7" w:rsidTr="00A810F0">
        <w:tc>
          <w:tcPr>
            <w:tcW w:w="5098" w:type="dxa"/>
          </w:tcPr>
          <w:p w:rsidR="00ED6516" w:rsidRPr="002F52D7" w:rsidRDefault="00ED6516" w:rsidP="00A810F0">
            <w:pPr>
              <w:pStyle w:val="Default"/>
              <w:jc w:val="both"/>
            </w:pPr>
            <w:r w:rsidRPr="002F52D7">
              <w:t xml:space="preserve">Эксперты: </w:t>
            </w:r>
          </w:p>
        </w:tc>
        <w:tc>
          <w:tcPr>
            <w:tcW w:w="4536" w:type="dxa"/>
          </w:tcPr>
          <w:p w:rsidR="00ED6516" w:rsidRPr="002F52D7" w:rsidRDefault="00ED6516" w:rsidP="00A810F0">
            <w:pPr>
              <w:pStyle w:val="Default"/>
              <w:jc w:val="both"/>
            </w:pPr>
          </w:p>
        </w:tc>
      </w:tr>
      <w:tr w:rsidR="00ED6516" w:rsidRPr="002F52D7" w:rsidTr="00A810F0">
        <w:tc>
          <w:tcPr>
            <w:tcW w:w="5098" w:type="dxa"/>
          </w:tcPr>
          <w:p w:rsidR="00ED6516" w:rsidRPr="002F52D7" w:rsidRDefault="00ED6516" w:rsidP="00A810F0">
            <w:pPr>
              <w:pStyle w:val="Default"/>
              <w:jc w:val="both"/>
            </w:pPr>
          </w:p>
        </w:tc>
        <w:tc>
          <w:tcPr>
            <w:tcW w:w="4536" w:type="dxa"/>
          </w:tcPr>
          <w:p w:rsidR="00ED6516" w:rsidRPr="002F52D7" w:rsidRDefault="00ED6516" w:rsidP="00A810F0">
            <w:pPr>
              <w:pStyle w:val="Default"/>
              <w:jc w:val="both"/>
            </w:pPr>
          </w:p>
        </w:tc>
      </w:tr>
    </w:tbl>
    <w:p w:rsidR="00ED6516" w:rsidRPr="002F52D7" w:rsidRDefault="00ED6516" w:rsidP="00ED6516">
      <w:pPr>
        <w:pStyle w:val="Default"/>
        <w:jc w:val="both"/>
      </w:pPr>
    </w:p>
    <w:p w:rsidR="00ED6516" w:rsidRPr="002F52D7" w:rsidRDefault="00ED6516" w:rsidP="00ED6516">
      <w:pPr>
        <w:pStyle w:val="Default"/>
        <w:jc w:val="both"/>
      </w:pPr>
      <w:r w:rsidRPr="002F52D7">
        <w:t>ПОСТАНОВИЛИ:</w:t>
      </w:r>
    </w:p>
    <w:p w:rsidR="00ED6516" w:rsidRPr="002F52D7" w:rsidRDefault="00ED6516" w:rsidP="00ED6516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В соревнованиях приняли участие _____ человек*:</w:t>
      </w:r>
    </w:p>
    <w:tbl>
      <w:tblPr>
        <w:tblStyle w:val="a5"/>
        <w:tblW w:w="9627" w:type="dxa"/>
        <w:tblLook w:val="04A0"/>
      </w:tblPr>
      <w:tblGrid>
        <w:gridCol w:w="817"/>
        <w:gridCol w:w="6408"/>
        <w:gridCol w:w="2402"/>
      </w:tblGrid>
      <w:tr w:rsidR="00ED6516" w:rsidRPr="002F52D7" w:rsidTr="00A810F0">
        <w:tc>
          <w:tcPr>
            <w:tcW w:w="817" w:type="dxa"/>
            <w:vAlign w:val="center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bCs/>
                <w:color w:val="000000"/>
                <w:sz w:val="24"/>
                <w:szCs w:val="24"/>
              </w:rPr>
              <w:t>№ уч-ка</w:t>
            </w:r>
          </w:p>
        </w:tc>
        <w:tc>
          <w:tcPr>
            <w:tcW w:w="6408" w:type="dxa"/>
            <w:vAlign w:val="center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402" w:type="dxa"/>
            <w:vAlign w:val="center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</w:tr>
      <w:tr w:rsidR="00ED6516" w:rsidRPr="002F52D7" w:rsidTr="00A810F0">
        <w:tc>
          <w:tcPr>
            <w:tcW w:w="817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52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516" w:rsidRPr="002F52D7" w:rsidTr="00A810F0">
        <w:tc>
          <w:tcPr>
            <w:tcW w:w="817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52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8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516" w:rsidRPr="002F52D7" w:rsidTr="00A810F0">
        <w:tc>
          <w:tcPr>
            <w:tcW w:w="817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52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516" w:rsidRPr="002F52D7" w:rsidTr="00A810F0">
        <w:tc>
          <w:tcPr>
            <w:tcW w:w="817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52D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516" w:rsidRPr="002F52D7" w:rsidTr="00A810F0">
        <w:tc>
          <w:tcPr>
            <w:tcW w:w="817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52D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516" w:rsidRPr="002F52D7" w:rsidTr="00A810F0">
        <w:tc>
          <w:tcPr>
            <w:tcW w:w="817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52D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516" w:rsidRPr="002F52D7" w:rsidTr="00A810F0">
        <w:tc>
          <w:tcPr>
            <w:tcW w:w="817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52D7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408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516" w:rsidRPr="002F52D7" w:rsidTr="00A810F0">
        <w:tc>
          <w:tcPr>
            <w:tcW w:w="817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52D7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516" w:rsidRPr="002F52D7" w:rsidTr="00A810F0">
        <w:tc>
          <w:tcPr>
            <w:tcW w:w="817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52D7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08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516" w:rsidRPr="002F52D7" w:rsidTr="00A810F0">
        <w:tc>
          <w:tcPr>
            <w:tcW w:w="817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52D7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08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516" w:rsidRPr="002F52D7" w:rsidTr="00A810F0">
        <w:tc>
          <w:tcPr>
            <w:tcW w:w="817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F52D7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08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D6516" w:rsidRPr="002F52D7" w:rsidRDefault="00ED6516" w:rsidP="00ED651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52D7">
        <w:rPr>
          <w:color w:val="000000"/>
          <w:sz w:val="24"/>
          <w:szCs w:val="24"/>
        </w:rPr>
        <w:t xml:space="preserve">* Если участников больше 20-ти, необходимо использовать ещё один лист формы настоящего протокола. </w:t>
      </w:r>
    </w:p>
    <w:p w:rsidR="00ED6516" w:rsidRPr="002F52D7" w:rsidRDefault="00ED6516" w:rsidP="00ED65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2F52D7">
        <w:rPr>
          <w:color w:val="000000"/>
          <w:sz w:val="24"/>
          <w:szCs w:val="24"/>
        </w:rPr>
        <w:t>По результатам подсчета баллов, выставленных экспертами, призовые места присуждаются: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9"/>
        <w:gridCol w:w="5841"/>
        <w:gridCol w:w="2409"/>
      </w:tblGrid>
      <w:tr w:rsidR="00ED6516" w:rsidRPr="002F52D7" w:rsidTr="00A810F0">
        <w:trPr>
          <w:trHeight w:val="89"/>
        </w:trPr>
        <w:tc>
          <w:tcPr>
            <w:tcW w:w="1389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5841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2409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52D7">
              <w:rPr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ED6516" w:rsidRPr="002F52D7" w:rsidTr="00A810F0">
        <w:trPr>
          <w:trHeight w:val="89"/>
        </w:trPr>
        <w:tc>
          <w:tcPr>
            <w:tcW w:w="1389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F52D7">
              <w:rPr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5841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D6516" w:rsidRPr="002F52D7" w:rsidTr="00A810F0">
        <w:trPr>
          <w:trHeight w:val="89"/>
        </w:trPr>
        <w:tc>
          <w:tcPr>
            <w:tcW w:w="1389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F52D7">
              <w:rPr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841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D6516" w:rsidRPr="002F52D7" w:rsidTr="00A810F0">
        <w:trPr>
          <w:trHeight w:val="89"/>
        </w:trPr>
        <w:tc>
          <w:tcPr>
            <w:tcW w:w="1389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F52D7">
              <w:rPr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841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516" w:rsidRPr="002F52D7" w:rsidRDefault="00ED6516" w:rsidP="00A810F0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D6516" w:rsidRPr="002F52D7" w:rsidRDefault="00ED6516" w:rsidP="00ED6516">
      <w:pPr>
        <w:pStyle w:val="Default"/>
        <w:jc w:val="both"/>
      </w:pPr>
      <w:r w:rsidRPr="002F52D7">
        <w:t xml:space="preserve">а также не призовые номинации: </w:t>
      </w:r>
    </w:p>
    <w:p w:rsidR="00ED6516" w:rsidRPr="002F52D7" w:rsidRDefault="00ED6516" w:rsidP="00ED6516">
      <w:pPr>
        <w:pStyle w:val="Default"/>
        <w:jc w:val="both"/>
      </w:pPr>
      <w:r w:rsidRPr="002F52D7">
        <w:t>__________________________________________________________________________________________________________________________________________________________</w:t>
      </w:r>
    </w:p>
    <w:p w:rsidR="00ED6516" w:rsidRPr="002F52D7" w:rsidRDefault="00ED6516" w:rsidP="00ED6516">
      <w:pPr>
        <w:pStyle w:val="Default"/>
        <w:jc w:val="both"/>
      </w:pPr>
    </w:p>
    <w:tbl>
      <w:tblPr>
        <w:tblStyle w:val="a5"/>
        <w:tblW w:w="9606" w:type="dxa"/>
        <w:tblLook w:val="04A0"/>
      </w:tblPr>
      <w:tblGrid>
        <w:gridCol w:w="3209"/>
        <w:gridCol w:w="2853"/>
        <w:gridCol w:w="3544"/>
      </w:tblGrid>
      <w:tr w:rsidR="00ED6516" w:rsidRPr="002F52D7" w:rsidTr="00A810F0">
        <w:tc>
          <w:tcPr>
            <w:tcW w:w="3209" w:type="dxa"/>
          </w:tcPr>
          <w:p w:rsidR="00ED6516" w:rsidRPr="002F52D7" w:rsidRDefault="00ED6516" w:rsidP="00A810F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853" w:type="dxa"/>
          </w:tcPr>
          <w:p w:rsidR="00ED6516" w:rsidRPr="002F52D7" w:rsidRDefault="00ED6516" w:rsidP="00A810F0">
            <w:pPr>
              <w:pStyle w:val="Default"/>
              <w:jc w:val="center"/>
              <w:rPr>
                <w:b/>
              </w:rPr>
            </w:pPr>
            <w:r w:rsidRPr="002F52D7">
              <w:rPr>
                <w:b/>
              </w:rPr>
              <w:t>Подпись</w:t>
            </w:r>
          </w:p>
        </w:tc>
        <w:tc>
          <w:tcPr>
            <w:tcW w:w="3544" w:type="dxa"/>
          </w:tcPr>
          <w:p w:rsidR="00ED6516" w:rsidRPr="002F52D7" w:rsidRDefault="00ED6516" w:rsidP="00A810F0">
            <w:pPr>
              <w:pStyle w:val="Default"/>
              <w:jc w:val="center"/>
              <w:rPr>
                <w:b/>
              </w:rPr>
            </w:pPr>
            <w:r w:rsidRPr="002F52D7">
              <w:rPr>
                <w:b/>
              </w:rPr>
              <w:t>Расшифровка</w:t>
            </w:r>
          </w:p>
        </w:tc>
      </w:tr>
      <w:tr w:rsidR="00ED6516" w:rsidRPr="002F52D7" w:rsidTr="00A810F0">
        <w:tc>
          <w:tcPr>
            <w:tcW w:w="3209" w:type="dxa"/>
          </w:tcPr>
          <w:p w:rsidR="00ED6516" w:rsidRPr="002F52D7" w:rsidRDefault="00ED6516" w:rsidP="00A810F0">
            <w:pPr>
              <w:pStyle w:val="Default"/>
              <w:jc w:val="both"/>
            </w:pPr>
            <w:r w:rsidRPr="002F52D7">
              <w:t>Главный эксперт</w:t>
            </w:r>
          </w:p>
        </w:tc>
        <w:tc>
          <w:tcPr>
            <w:tcW w:w="2853" w:type="dxa"/>
          </w:tcPr>
          <w:p w:rsidR="00ED6516" w:rsidRPr="002F52D7" w:rsidRDefault="00ED6516" w:rsidP="00A810F0">
            <w:pPr>
              <w:pStyle w:val="Default"/>
              <w:jc w:val="both"/>
            </w:pPr>
          </w:p>
        </w:tc>
        <w:tc>
          <w:tcPr>
            <w:tcW w:w="3544" w:type="dxa"/>
          </w:tcPr>
          <w:p w:rsidR="00ED6516" w:rsidRPr="002F52D7" w:rsidRDefault="00ED6516" w:rsidP="00A810F0">
            <w:pPr>
              <w:pStyle w:val="Default"/>
              <w:jc w:val="both"/>
            </w:pPr>
          </w:p>
        </w:tc>
      </w:tr>
      <w:tr w:rsidR="00ED6516" w:rsidRPr="002F52D7" w:rsidTr="00A810F0">
        <w:tc>
          <w:tcPr>
            <w:tcW w:w="3209" w:type="dxa"/>
          </w:tcPr>
          <w:p w:rsidR="00ED6516" w:rsidRPr="002F52D7" w:rsidRDefault="00ED6516" w:rsidP="00A810F0">
            <w:pPr>
              <w:pStyle w:val="Default"/>
              <w:jc w:val="both"/>
            </w:pPr>
            <w:r w:rsidRPr="002F52D7">
              <w:t xml:space="preserve">Эксперты: </w:t>
            </w:r>
          </w:p>
        </w:tc>
        <w:tc>
          <w:tcPr>
            <w:tcW w:w="2853" w:type="dxa"/>
          </w:tcPr>
          <w:p w:rsidR="00ED6516" w:rsidRPr="002F52D7" w:rsidRDefault="00ED6516" w:rsidP="00A810F0">
            <w:pPr>
              <w:pStyle w:val="Default"/>
              <w:jc w:val="both"/>
            </w:pPr>
          </w:p>
        </w:tc>
        <w:tc>
          <w:tcPr>
            <w:tcW w:w="3544" w:type="dxa"/>
          </w:tcPr>
          <w:p w:rsidR="00ED6516" w:rsidRPr="002F52D7" w:rsidRDefault="00ED6516" w:rsidP="00A810F0">
            <w:pPr>
              <w:pStyle w:val="Default"/>
              <w:jc w:val="both"/>
            </w:pPr>
          </w:p>
        </w:tc>
      </w:tr>
      <w:tr w:rsidR="00ED6516" w:rsidRPr="002F52D7" w:rsidTr="00A810F0">
        <w:tc>
          <w:tcPr>
            <w:tcW w:w="3209" w:type="dxa"/>
          </w:tcPr>
          <w:p w:rsidR="00ED6516" w:rsidRPr="002F52D7" w:rsidRDefault="00ED6516" w:rsidP="00A810F0">
            <w:pPr>
              <w:pStyle w:val="Default"/>
              <w:jc w:val="both"/>
            </w:pPr>
          </w:p>
        </w:tc>
        <w:tc>
          <w:tcPr>
            <w:tcW w:w="2853" w:type="dxa"/>
          </w:tcPr>
          <w:p w:rsidR="00ED6516" w:rsidRPr="002F52D7" w:rsidRDefault="00ED6516" w:rsidP="00A810F0">
            <w:pPr>
              <w:pStyle w:val="Default"/>
              <w:jc w:val="both"/>
            </w:pPr>
          </w:p>
        </w:tc>
        <w:tc>
          <w:tcPr>
            <w:tcW w:w="3544" w:type="dxa"/>
          </w:tcPr>
          <w:p w:rsidR="00ED6516" w:rsidRPr="002F52D7" w:rsidRDefault="00ED6516" w:rsidP="00A810F0">
            <w:pPr>
              <w:pStyle w:val="Default"/>
              <w:jc w:val="both"/>
            </w:pPr>
          </w:p>
        </w:tc>
      </w:tr>
    </w:tbl>
    <w:p w:rsidR="00ED6516" w:rsidRPr="002F52D7" w:rsidRDefault="00ED6516" w:rsidP="00ED6516">
      <w:pPr>
        <w:pStyle w:val="Default"/>
        <w:jc w:val="right"/>
        <w:rPr>
          <w:bCs/>
        </w:rPr>
      </w:pP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206705" w:rsidRDefault="00206705" w:rsidP="00F66ADA">
      <w:pPr>
        <w:ind w:left="5670"/>
        <w:jc w:val="right"/>
        <w:rPr>
          <w:sz w:val="24"/>
          <w:szCs w:val="24"/>
        </w:rPr>
        <w:sectPr w:rsidR="00206705" w:rsidSect="002363CF">
          <w:pgSz w:w="11906" w:h="16838"/>
          <w:pgMar w:top="1134" w:right="567" w:bottom="851" w:left="1701" w:header="567" w:footer="0" w:gutter="0"/>
          <w:cols w:space="708"/>
          <w:docGrid w:linePitch="360"/>
        </w:sectPr>
      </w:pPr>
    </w:p>
    <w:p w:rsidR="00206705" w:rsidRPr="002F52D7" w:rsidRDefault="00206705" w:rsidP="00206705">
      <w:pPr>
        <w:ind w:right="-139"/>
        <w:jc w:val="right"/>
        <w:rPr>
          <w:rFonts w:eastAsia="Times New Roman"/>
          <w:bCs/>
          <w:sz w:val="24"/>
          <w:szCs w:val="24"/>
        </w:rPr>
      </w:pPr>
      <w:r w:rsidRPr="002F52D7">
        <w:rPr>
          <w:rFonts w:eastAsia="Times New Roman"/>
          <w:bCs/>
          <w:sz w:val="24"/>
          <w:szCs w:val="24"/>
        </w:rPr>
        <w:lastRenderedPageBreak/>
        <w:t>Приложение № 2</w:t>
      </w:r>
      <w:r w:rsidR="001D0BC4">
        <w:rPr>
          <w:rFonts w:eastAsia="Times New Roman"/>
          <w:bCs/>
          <w:sz w:val="24"/>
          <w:szCs w:val="24"/>
        </w:rPr>
        <w:t>4</w:t>
      </w:r>
    </w:p>
    <w:p w:rsidR="00206705" w:rsidRPr="002F52D7" w:rsidRDefault="00206705" w:rsidP="00206705">
      <w:pPr>
        <w:ind w:right="-139"/>
        <w:jc w:val="both"/>
        <w:rPr>
          <w:rFonts w:eastAsia="Times New Roman"/>
          <w:bCs/>
          <w:sz w:val="24"/>
          <w:szCs w:val="24"/>
        </w:rPr>
      </w:pPr>
    </w:p>
    <w:p w:rsidR="00206705" w:rsidRPr="002F52D7" w:rsidRDefault="00206705" w:rsidP="0020670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 xml:space="preserve">Форма протокола </w:t>
      </w:r>
      <w:r w:rsidRPr="002F52D7">
        <w:rPr>
          <w:rFonts w:eastAsia="Times New Roman"/>
          <w:b/>
          <w:sz w:val="24"/>
          <w:szCs w:val="24"/>
        </w:rPr>
        <w:t xml:space="preserve">распределения ролей экспертов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206705" w:rsidRPr="002F52D7" w:rsidRDefault="00206705" w:rsidP="00206705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Компетенция «_________________________________________________»</w:t>
      </w:r>
    </w:p>
    <w:p w:rsidR="00206705" w:rsidRPr="002F52D7" w:rsidRDefault="00206705" w:rsidP="00206705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Категория «______________________________________»</w:t>
      </w:r>
    </w:p>
    <w:p w:rsidR="00206705" w:rsidRPr="002F52D7" w:rsidRDefault="00206705" w:rsidP="00206705">
      <w:pPr>
        <w:ind w:right="-139"/>
        <w:jc w:val="center"/>
        <w:rPr>
          <w:rFonts w:eastAsia="Times New Roman"/>
          <w:b/>
          <w:sz w:val="24"/>
          <w:szCs w:val="24"/>
        </w:rPr>
      </w:pPr>
      <w:r w:rsidRPr="002F52D7">
        <w:rPr>
          <w:b/>
          <w:sz w:val="24"/>
          <w:szCs w:val="24"/>
        </w:rPr>
        <w:t>Дата «____» ________________202</w:t>
      </w:r>
      <w:r>
        <w:rPr>
          <w:b/>
          <w:sz w:val="24"/>
          <w:szCs w:val="24"/>
        </w:rPr>
        <w:t>1</w:t>
      </w:r>
      <w:r w:rsidRPr="002F52D7">
        <w:rPr>
          <w:b/>
          <w:sz w:val="24"/>
          <w:szCs w:val="24"/>
        </w:rPr>
        <w:t xml:space="preserve"> г.</w:t>
      </w:r>
    </w:p>
    <w:p w:rsidR="00206705" w:rsidRPr="002F52D7" w:rsidRDefault="00206705" w:rsidP="00206705">
      <w:pPr>
        <w:jc w:val="both"/>
        <w:rPr>
          <w:sz w:val="24"/>
          <w:szCs w:val="24"/>
        </w:rPr>
      </w:pPr>
    </w:p>
    <w:p w:rsidR="00206705" w:rsidRPr="002F52D7" w:rsidRDefault="00206705" w:rsidP="00206705">
      <w:pPr>
        <w:ind w:right="-31" w:firstLine="567"/>
        <w:jc w:val="center"/>
        <w:rPr>
          <w:rFonts w:eastAsia="Times New Roman"/>
          <w:bCs/>
          <w:sz w:val="24"/>
          <w:szCs w:val="24"/>
        </w:rPr>
      </w:pPr>
      <w:r w:rsidRPr="002F52D7">
        <w:rPr>
          <w:rFonts w:eastAsia="Times New Roman"/>
          <w:bCs/>
          <w:sz w:val="24"/>
          <w:szCs w:val="24"/>
        </w:rPr>
        <w:t>Мы, нижеподписавшиеся ознакомлены с данным протоколом, подтверждаем свою компетентность для выполнения закрепленных за нами функций и подтверждаем свое согласие на их выполнение.</w:t>
      </w:r>
    </w:p>
    <w:p w:rsidR="00206705" w:rsidRPr="002F52D7" w:rsidRDefault="00206705" w:rsidP="00206705">
      <w:pPr>
        <w:ind w:right="-31" w:firstLine="567"/>
        <w:jc w:val="both"/>
        <w:rPr>
          <w:rFonts w:eastAsia="Times New Roman"/>
          <w:bCs/>
          <w:sz w:val="24"/>
          <w:szCs w:val="24"/>
        </w:rPr>
      </w:pPr>
    </w:p>
    <w:tbl>
      <w:tblPr>
        <w:tblStyle w:val="a5"/>
        <w:tblW w:w="15016" w:type="dxa"/>
        <w:tblInd w:w="260" w:type="dxa"/>
        <w:tblLook w:val="04A0"/>
      </w:tblPr>
      <w:tblGrid>
        <w:gridCol w:w="3676"/>
        <w:gridCol w:w="2551"/>
        <w:gridCol w:w="7229"/>
        <w:gridCol w:w="1560"/>
      </w:tblGrid>
      <w:tr w:rsidR="00206705" w:rsidRPr="002F52D7" w:rsidTr="00A810F0">
        <w:tc>
          <w:tcPr>
            <w:tcW w:w="3676" w:type="dxa"/>
          </w:tcPr>
          <w:p w:rsidR="00206705" w:rsidRPr="002F52D7" w:rsidRDefault="00206705" w:rsidP="00A810F0">
            <w:pPr>
              <w:ind w:right="7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Эксперты на площадке (ФИО)</w:t>
            </w:r>
          </w:p>
        </w:tc>
        <w:tc>
          <w:tcPr>
            <w:tcW w:w="2551" w:type="dxa"/>
          </w:tcPr>
          <w:p w:rsidR="00206705" w:rsidRPr="002F52D7" w:rsidRDefault="00206705" w:rsidP="00A810F0">
            <w:pPr>
              <w:tabs>
                <w:tab w:val="left" w:pos="2493"/>
              </w:tabs>
              <w:ind w:right="26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Зона ответственности</w:t>
            </w:r>
          </w:p>
        </w:tc>
        <w:tc>
          <w:tcPr>
            <w:tcW w:w="7229" w:type="dxa"/>
          </w:tcPr>
          <w:p w:rsidR="00206705" w:rsidRPr="002F52D7" w:rsidRDefault="00206705" w:rsidP="00A810F0">
            <w:pPr>
              <w:ind w:right="58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Функционал</w:t>
            </w:r>
          </w:p>
        </w:tc>
        <w:tc>
          <w:tcPr>
            <w:tcW w:w="1560" w:type="dxa"/>
          </w:tcPr>
          <w:p w:rsidR="00206705" w:rsidRPr="002F52D7" w:rsidRDefault="00206705" w:rsidP="00A810F0">
            <w:pPr>
              <w:ind w:right="-1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Подпись</w:t>
            </w:r>
          </w:p>
        </w:tc>
      </w:tr>
      <w:tr w:rsidR="00206705" w:rsidRPr="002F52D7" w:rsidTr="00A810F0">
        <w:tc>
          <w:tcPr>
            <w:tcW w:w="3676" w:type="dxa"/>
          </w:tcPr>
          <w:p w:rsidR="00206705" w:rsidRPr="002F52D7" w:rsidRDefault="00206705" w:rsidP="00A810F0">
            <w:pPr>
              <w:ind w:right="78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705" w:rsidRPr="002F52D7" w:rsidRDefault="00206705" w:rsidP="00A810F0">
            <w:pPr>
              <w:ind w:right="26"/>
              <w:jc w:val="both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 xml:space="preserve">Заместитель </w:t>
            </w:r>
          </w:p>
          <w:p w:rsidR="00206705" w:rsidRPr="002F52D7" w:rsidRDefault="00206705" w:rsidP="00A810F0">
            <w:pPr>
              <w:ind w:right="26"/>
              <w:jc w:val="both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Главного эксперта</w:t>
            </w:r>
          </w:p>
        </w:tc>
        <w:tc>
          <w:tcPr>
            <w:tcW w:w="7229" w:type="dxa"/>
          </w:tcPr>
          <w:p w:rsidR="00206705" w:rsidRPr="002F52D7" w:rsidRDefault="00206705" w:rsidP="00A810F0">
            <w:pPr>
              <w:ind w:right="58"/>
              <w:jc w:val="both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Отвечает за всю работу площадки в отсутствии Главного эксперта, помогает ему в подготовке документации и работе на площадке.</w:t>
            </w:r>
          </w:p>
        </w:tc>
        <w:tc>
          <w:tcPr>
            <w:tcW w:w="1560" w:type="dxa"/>
          </w:tcPr>
          <w:p w:rsidR="00206705" w:rsidRPr="002F52D7" w:rsidRDefault="00206705" w:rsidP="00A810F0">
            <w:pPr>
              <w:ind w:right="78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6705" w:rsidRPr="002F52D7" w:rsidTr="00A810F0">
        <w:tc>
          <w:tcPr>
            <w:tcW w:w="3676" w:type="dxa"/>
          </w:tcPr>
          <w:p w:rsidR="00206705" w:rsidRPr="002F52D7" w:rsidRDefault="00206705" w:rsidP="00A810F0">
            <w:pPr>
              <w:ind w:right="78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705" w:rsidRPr="002F52D7" w:rsidRDefault="00206705" w:rsidP="00A810F0">
            <w:pPr>
              <w:ind w:right="26"/>
              <w:jc w:val="both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Технический эксперт</w:t>
            </w:r>
          </w:p>
        </w:tc>
        <w:tc>
          <w:tcPr>
            <w:tcW w:w="7229" w:type="dxa"/>
          </w:tcPr>
          <w:p w:rsidR="00206705" w:rsidRPr="002F52D7" w:rsidRDefault="00206705" w:rsidP="00A810F0">
            <w:pPr>
              <w:ind w:right="58"/>
              <w:jc w:val="both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 xml:space="preserve">Отвечает за состояние и готовность площадки Чемпионата, оборудования площадки, материалов для выполнения конкурсного задания, оказывает помощь Главному эксперту на площадке. </w:t>
            </w:r>
          </w:p>
        </w:tc>
        <w:tc>
          <w:tcPr>
            <w:tcW w:w="1560" w:type="dxa"/>
          </w:tcPr>
          <w:p w:rsidR="00206705" w:rsidRPr="002F52D7" w:rsidRDefault="00206705" w:rsidP="00A810F0">
            <w:pPr>
              <w:ind w:right="78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6705" w:rsidRPr="002F52D7" w:rsidTr="00A810F0">
        <w:tc>
          <w:tcPr>
            <w:tcW w:w="3676" w:type="dxa"/>
          </w:tcPr>
          <w:p w:rsidR="00206705" w:rsidRPr="002F52D7" w:rsidRDefault="00206705" w:rsidP="00A810F0">
            <w:pPr>
              <w:ind w:right="78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705" w:rsidRPr="002F52D7" w:rsidRDefault="00206705" w:rsidP="00A810F0">
            <w:pPr>
              <w:ind w:right="26"/>
              <w:jc w:val="both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Эксперт по ОТ и ТБ</w:t>
            </w:r>
          </w:p>
        </w:tc>
        <w:tc>
          <w:tcPr>
            <w:tcW w:w="7229" w:type="dxa"/>
          </w:tcPr>
          <w:p w:rsidR="00206705" w:rsidRPr="002F52D7" w:rsidRDefault="00206705" w:rsidP="00A810F0">
            <w:pPr>
              <w:ind w:right="58"/>
              <w:jc w:val="both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Проводит обучение участников, собирает протоколы и проверяет подписи, отслеживает соответствие работы экспертов и участников требованиям ТБ и ОТ. При нарушении правил может инициировать возможность удаления участника либо эксперта с площадки.</w:t>
            </w:r>
          </w:p>
        </w:tc>
        <w:tc>
          <w:tcPr>
            <w:tcW w:w="1560" w:type="dxa"/>
          </w:tcPr>
          <w:p w:rsidR="00206705" w:rsidRPr="002F52D7" w:rsidRDefault="00206705" w:rsidP="00A810F0">
            <w:pPr>
              <w:ind w:right="78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6705" w:rsidRPr="002F52D7" w:rsidTr="00A810F0">
        <w:tc>
          <w:tcPr>
            <w:tcW w:w="3676" w:type="dxa"/>
          </w:tcPr>
          <w:p w:rsidR="00206705" w:rsidRPr="002F52D7" w:rsidRDefault="00206705" w:rsidP="00A810F0">
            <w:pPr>
              <w:ind w:right="78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705" w:rsidRPr="002F52D7" w:rsidRDefault="00206705" w:rsidP="00A810F0">
            <w:pPr>
              <w:ind w:right="26"/>
              <w:jc w:val="both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Эксперт времени</w:t>
            </w:r>
          </w:p>
        </w:tc>
        <w:tc>
          <w:tcPr>
            <w:tcW w:w="7229" w:type="dxa"/>
          </w:tcPr>
          <w:p w:rsidR="00206705" w:rsidRPr="002F52D7" w:rsidRDefault="00206705" w:rsidP="00A810F0">
            <w:pPr>
              <w:ind w:right="58"/>
              <w:jc w:val="both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Занимается контролем времени, объявляет о начале и завершении работы, следит за временем выполнения задания, делает записи учёта времени, организует доступность информации по оставшемуся времени до конца выполнения конкурсного задания/модуля.</w:t>
            </w:r>
          </w:p>
        </w:tc>
        <w:tc>
          <w:tcPr>
            <w:tcW w:w="1560" w:type="dxa"/>
          </w:tcPr>
          <w:p w:rsidR="00206705" w:rsidRPr="002F52D7" w:rsidRDefault="00206705" w:rsidP="00A810F0">
            <w:pPr>
              <w:ind w:right="78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6705" w:rsidRPr="002F52D7" w:rsidTr="00A810F0">
        <w:tc>
          <w:tcPr>
            <w:tcW w:w="3676" w:type="dxa"/>
          </w:tcPr>
          <w:p w:rsidR="00206705" w:rsidRPr="002F52D7" w:rsidRDefault="00206705" w:rsidP="00A810F0">
            <w:pPr>
              <w:ind w:right="78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705" w:rsidRPr="002F52D7" w:rsidRDefault="00206705" w:rsidP="00A810F0">
            <w:pPr>
              <w:ind w:right="26"/>
              <w:jc w:val="both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Эксперт по развитию компетенций</w:t>
            </w:r>
          </w:p>
        </w:tc>
        <w:tc>
          <w:tcPr>
            <w:tcW w:w="7229" w:type="dxa"/>
          </w:tcPr>
          <w:p w:rsidR="00206705" w:rsidRPr="002F52D7" w:rsidRDefault="00206705" w:rsidP="00A810F0">
            <w:pPr>
              <w:ind w:right="58"/>
              <w:jc w:val="both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 xml:space="preserve">Отвечает за фото-видео съёмку и размещает видео-фото материалы в социальных сетях на форуме, следит за своевременностью проведения мастер-классов, формирует банк предложений по организации следующих Региональных чемпионатов «Абилимпикс», общается с прессой  </w:t>
            </w:r>
          </w:p>
        </w:tc>
        <w:tc>
          <w:tcPr>
            <w:tcW w:w="1560" w:type="dxa"/>
          </w:tcPr>
          <w:p w:rsidR="00206705" w:rsidRPr="002F52D7" w:rsidRDefault="00206705" w:rsidP="00A810F0">
            <w:pPr>
              <w:ind w:right="78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A810F0" w:rsidRDefault="00A810F0" w:rsidP="00F66ADA">
      <w:pPr>
        <w:ind w:left="5670"/>
        <w:jc w:val="right"/>
        <w:rPr>
          <w:sz w:val="24"/>
          <w:szCs w:val="24"/>
        </w:rPr>
        <w:sectPr w:rsidR="00A810F0" w:rsidSect="00206705">
          <w:pgSz w:w="16838" w:h="11906" w:orient="landscape"/>
          <w:pgMar w:top="1701" w:right="1134" w:bottom="567" w:left="851" w:header="567" w:footer="0" w:gutter="0"/>
          <w:cols w:space="708"/>
          <w:docGrid w:linePitch="360"/>
        </w:sectPr>
      </w:pPr>
    </w:p>
    <w:p w:rsidR="008D2D1B" w:rsidRPr="002F52D7" w:rsidRDefault="00A810F0" w:rsidP="008D2D1B">
      <w:pPr>
        <w:pStyle w:val="Default"/>
        <w:jc w:val="right"/>
        <w:rPr>
          <w:rFonts w:eastAsia="Times New Roman"/>
          <w:b/>
          <w:bCs/>
        </w:rPr>
      </w:pPr>
      <w:r w:rsidRPr="002F52D7">
        <w:rPr>
          <w:rFonts w:eastAsia="Times New Roman"/>
          <w:b/>
          <w:bCs/>
        </w:rPr>
        <w:lastRenderedPageBreak/>
        <w:tab/>
      </w:r>
      <w:r w:rsidR="008D2D1B">
        <w:rPr>
          <w:bCs/>
        </w:rPr>
        <w:t>Приложение № 25</w:t>
      </w:r>
    </w:p>
    <w:p w:rsidR="008D2D1B" w:rsidRPr="002F52D7" w:rsidRDefault="008D2D1B" w:rsidP="008D2D1B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>Форма протокола регистрации перерывов в работе на конкурсной площадке Московского областного чемпионата «Абилимпикс»</w:t>
      </w:r>
    </w:p>
    <w:p w:rsidR="008D2D1B" w:rsidRPr="002F52D7" w:rsidRDefault="008D2D1B" w:rsidP="008D2D1B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Компетенция «_________________________________________________»</w:t>
      </w:r>
    </w:p>
    <w:p w:rsidR="008D2D1B" w:rsidRPr="002F52D7" w:rsidRDefault="008D2D1B" w:rsidP="008D2D1B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Категория «______________________________________»</w:t>
      </w:r>
    </w:p>
    <w:p w:rsidR="008D2D1B" w:rsidRPr="002F52D7" w:rsidRDefault="008D2D1B" w:rsidP="008D2D1B">
      <w:pPr>
        <w:ind w:right="-139"/>
        <w:jc w:val="center"/>
        <w:rPr>
          <w:rFonts w:eastAsia="Times New Roman"/>
          <w:b/>
          <w:sz w:val="24"/>
          <w:szCs w:val="24"/>
        </w:rPr>
      </w:pPr>
      <w:r w:rsidRPr="002F52D7">
        <w:rPr>
          <w:b/>
          <w:sz w:val="24"/>
          <w:szCs w:val="24"/>
        </w:rPr>
        <w:t>Дата «____» ________________202</w:t>
      </w:r>
      <w:r>
        <w:rPr>
          <w:b/>
          <w:sz w:val="24"/>
          <w:szCs w:val="24"/>
        </w:rPr>
        <w:t>1</w:t>
      </w:r>
      <w:r w:rsidRPr="002F52D7">
        <w:rPr>
          <w:b/>
          <w:sz w:val="24"/>
          <w:szCs w:val="24"/>
        </w:rPr>
        <w:t xml:space="preserve"> г.</w:t>
      </w:r>
    </w:p>
    <w:p w:rsidR="008D2D1B" w:rsidRPr="002F52D7" w:rsidRDefault="008D2D1B" w:rsidP="008D2D1B">
      <w:pPr>
        <w:ind w:left="260"/>
        <w:jc w:val="both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Ind w:w="260" w:type="dxa"/>
        <w:tblLook w:val="04A0"/>
      </w:tblPr>
      <w:tblGrid>
        <w:gridCol w:w="841"/>
        <w:gridCol w:w="6378"/>
        <w:gridCol w:w="1701"/>
        <w:gridCol w:w="2127"/>
        <w:gridCol w:w="3479"/>
      </w:tblGrid>
      <w:tr w:rsidR="008D2D1B" w:rsidRPr="002F52D7" w:rsidTr="002B219E">
        <w:tc>
          <w:tcPr>
            <w:tcW w:w="841" w:type="dxa"/>
            <w:vAlign w:val="center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№</w:t>
            </w:r>
          </w:p>
        </w:tc>
        <w:tc>
          <w:tcPr>
            <w:tcW w:w="6378" w:type="dxa"/>
            <w:vAlign w:val="center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ФИО участника</w:t>
            </w:r>
          </w:p>
        </w:tc>
        <w:tc>
          <w:tcPr>
            <w:tcW w:w="1701" w:type="dxa"/>
            <w:vAlign w:val="center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Дата</w:t>
            </w:r>
          </w:p>
        </w:tc>
        <w:tc>
          <w:tcPr>
            <w:tcW w:w="2127" w:type="dxa"/>
            <w:vAlign w:val="center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Время перерыва</w:t>
            </w:r>
          </w:p>
        </w:tc>
        <w:tc>
          <w:tcPr>
            <w:tcW w:w="3479" w:type="dxa"/>
            <w:vAlign w:val="center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Подпись эксперта, ответственного за хронометраж</w:t>
            </w:r>
          </w:p>
        </w:tc>
      </w:tr>
      <w:tr w:rsidR="008D2D1B" w:rsidRPr="002F52D7" w:rsidTr="002B219E">
        <w:tc>
          <w:tcPr>
            <w:tcW w:w="841" w:type="dxa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D2D1B" w:rsidRPr="002F52D7" w:rsidTr="002B219E">
        <w:tc>
          <w:tcPr>
            <w:tcW w:w="841" w:type="dxa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D2D1B" w:rsidRPr="002F52D7" w:rsidTr="002B219E">
        <w:tc>
          <w:tcPr>
            <w:tcW w:w="841" w:type="dxa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D2D1B" w:rsidRPr="002F52D7" w:rsidTr="002B219E">
        <w:tc>
          <w:tcPr>
            <w:tcW w:w="841" w:type="dxa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D2D1B" w:rsidRPr="002F52D7" w:rsidTr="002B219E">
        <w:tc>
          <w:tcPr>
            <w:tcW w:w="841" w:type="dxa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D2D1B" w:rsidRPr="002F52D7" w:rsidTr="002B219E">
        <w:tc>
          <w:tcPr>
            <w:tcW w:w="841" w:type="dxa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D2D1B" w:rsidRPr="002F52D7" w:rsidTr="002B219E">
        <w:tc>
          <w:tcPr>
            <w:tcW w:w="841" w:type="dxa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D2D1B" w:rsidRPr="002F52D7" w:rsidTr="002B219E">
        <w:tc>
          <w:tcPr>
            <w:tcW w:w="841" w:type="dxa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D2D1B" w:rsidRPr="002F52D7" w:rsidTr="002B219E">
        <w:tc>
          <w:tcPr>
            <w:tcW w:w="841" w:type="dxa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D2D1B" w:rsidRPr="002F52D7" w:rsidTr="002B219E">
        <w:tc>
          <w:tcPr>
            <w:tcW w:w="841" w:type="dxa"/>
          </w:tcPr>
          <w:p w:rsidR="008D2D1B" w:rsidRPr="002F52D7" w:rsidRDefault="008D2D1B" w:rsidP="002B21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8D2D1B" w:rsidRPr="002F52D7" w:rsidRDefault="008D2D1B" w:rsidP="002B219E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D2D1B" w:rsidRPr="002F52D7" w:rsidRDefault="008D2D1B" w:rsidP="008D2D1B">
      <w:pPr>
        <w:ind w:left="260"/>
        <w:jc w:val="both"/>
        <w:rPr>
          <w:rFonts w:eastAsia="Times New Roman"/>
          <w:sz w:val="24"/>
          <w:szCs w:val="24"/>
        </w:rPr>
      </w:pPr>
    </w:p>
    <w:p w:rsidR="008D2D1B" w:rsidRPr="002F52D7" w:rsidRDefault="008D2D1B" w:rsidP="008D2D1B">
      <w:pPr>
        <w:jc w:val="both"/>
        <w:rPr>
          <w:rFonts w:eastAsia="Times New Roman"/>
          <w:sz w:val="24"/>
          <w:szCs w:val="24"/>
        </w:rPr>
      </w:pPr>
    </w:p>
    <w:p w:rsidR="008D2D1B" w:rsidRPr="002F52D7" w:rsidRDefault="008D2D1B" w:rsidP="008D2D1B">
      <w:pPr>
        <w:jc w:val="both"/>
        <w:rPr>
          <w:rFonts w:eastAsia="Times New Roman"/>
          <w:sz w:val="24"/>
          <w:szCs w:val="24"/>
        </w:rPr>
      </w:pPr>
    </w:p>
    <w:p w:rsidR="008D2D1B" w:rsidRPr="002F52D7" w:rsidRDefault="008D2D1B" w:rsidP="008D2D1B">
      <w:pPr>
        <w:jc w:val="both"/>
        <w:rPr>
          <w:rFonts w:eastAsia="Times New Roman"/>
          <w:sz w:val="24"/>
          <w:szCs w:val="24"/>
        </w:rPr>
      </w:pPr>
    </w:p>
    <w:p w:rsidR="008D2D1B" w:rsidRPr="002F52D7" w:rsidRDefault="008D2D1B" w:rsidP="008D2D1B">
      <w:pPr>
        <w:jc w:val="both"/>
        <w:rPr>
          <w:rFonts w:eastAsia="Times New Roman"/>
          <w:sz w:val="24"/>
          <w:szCs w:val="24"/>
        </w:rPr>
      </w:pPr>
    </w:p>
    <w:p w:rsidR="008D2D1B" w:rsidRPr="002F52D7" w:rsidRDefault="008D2D1B" w:rsidP="008D2D1B">
      <w:pPr>
        <w:ind w:left="260"/>
        <w:jc w:val="both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Главный эксперт: ________________/ _______________________/</w:t>
      </w:r>
    </w:p>
    <w:p w:rsidR="008D2D1B" w:rsidRPr="002F52D7" w:rsidRDefault="008D2D1B" w:rsidP="008D2D1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F52D7">
        <w:rPr>
          <w:b/>
          <w:sz w:val="20"/>
          <w:szCs w:val="20"/>
        </w:rPr>
        <w:t xml:space="preserve">                                                    Подпись                                 ФИО</w:t>
      </w:r>
    </w:p>
    <w:p w:rsidR="008D2D1B" w:rsidRPr="002F52D7" w:rsidRDefault="008D2D1B" w:rsidP="008D2D1B">
      <w:pPr>
        <w:ind w:firstLine="567"/>
        <w:jc w:val="both"/>
        <w:rPr>
          <w:sz w:val="24"/>
          <w:szCs w:val="24"/>
        </w:rPr>
      </w:pPr>
    </w:p>
    <w:p w:rsidR="008D2D1B" w:rsidRPr="002F52D7" w:rsidRDefault="008D2D1B" w:rsidP="008D2D1B">
      <w:pPr>
        <w:ind w:right="140"/>
        <w:jc w:val="both"/>
        <w:rPr>
          <w:rFonts w:eastAsia="Times New Roman"/>
          <w:b/>
          <w:bCs/>
          <w:sz w:val="24"/>
          <w:szCs w:val="24"/>
        </w:rPr>
      </w:pPr>
    </w:p>
    <w:p w:rsidR="008D2D1B" w:rsidRPr="002F52D7" w:rsidRDefault="008D2D1B" w:rsidP="008D2D1B">
      <w:pPr>
        <w:ind w:right="140"/>
        <w:jc w:val="both"/>
        <w:rPr>
          <w:rFonts w:eastAsia="Times New Roman"/>
          <w:b/>
          <w:bCs/>
          <w:sz w:val="24"/>
          <w:szCs w:val="24"/>
        </w:rPr>
      </w:pPr>
    </w:p>
    <w:p w:rsidR="008D2D1B" w:rsidRPr="002F52D7" w:rsidRDefault="008D2D1B" w:rsidP="008D2D1B">
      <w:pPr>
        <w:ind w:right="140"/>
        <w:jc w:val="both"/>
        <w:rPr>
          <w:rFonts w:eastAsia="Times New Roman"/>
          <w:b/>
          <w:bCs/>
          <w:sz w:val="24"/>
          <w:szCs w:val="24"/>
        </w:rPr>
      </w:pPr>
    </w:p>
    <w:p w:rsidR="008D2D1B" w:rsidRPr="002F52D7" w:rsidRDefault="008D2D1B" w:rsidP="008D2D1B">
      <w:pPr>
        <w:ind w:right="140"/>
        <w:jc w:val="both"/>
        <w:rPr>
          <w:rFonts w:eastAsia="Times New Roman"/>
          <w:b/>
          <w:bCs/>
          <w:sz w:val="24"/>
          <w:szCs w:val="24"/>
        </w:rPr>
      </w:pPr>
    </w:p>
    <w:p w:rsidR="008D2D1B" w:rsidRPr="002F52D7" w:rsidRDefault="008D2D1B" w:rsidP="008D2D1B">
      <w:pPr>
        <w:ind w:right="140"/>
        <w:jc w:val="both"/>
        <w:rPr>
          <w:rFonts w:eastAsia="Times New Roman"/>
          <w:b/>
          <w:bCs/>
          <w:sz w:val="24"/>
          <w:szCs w:val="24"/>
        </w:rPr>
      </w:pPr>
    </w:p>
    <w:p w:rsidR="00A810F0" w:rsidRPr="002F52D7" w:rsidRDefault="00A810F0" w:rsidP="00A810F0">
      <w:pPr>
        <w:tabs>
          <w:tab w:val="left" w:pos="11010"/>
        </w:tabs>
        <w:ind w:right="-139"/>
        <w:jc w:val="both"/>
        <w:rPr>
          <w:rFonts w:eastAsia="Times New Roman"/>
          <w:b/>
          <w:bCs/>
          <w:sz w:val="24"/>
          <w:szCs w:val="24"/>
        </w:rPr>
      </w:pPr>
    </w:p>
    <w:p w:rsidR="008D2D1B" w:rsidRDefault="008D2D1B" w:rsidP="00A810F0">
      <w:pPr>
        <w:ind w:left="11624" w:right="-139"/>
        <w:jc w:val="right"/>
        <w:rPr>
          <w:bCs/>
          <w:color w:val="000000"/>
          <w:sz w:val="24"/>
          <w:szCs w:val="24"/>
        </w:rPr>
      </w:pPr>
    </w:p>
    <w:p w:rsidR="008D2D1B" w:rsidRDefault="008D2D1B" w:rsidP="00A810F0">
      <w:pPr>
        <w:ind w:left="11624" w:right="-139"/>
        <w:jc w:val="right"/>
        <w:rPr>
          <w:bCs/>
          <w:color w:val="000000"/>
          <w:sz w:val="24"/>
          <w:szCs w:val="24"/>
        </w:rPr>
      </w:pPr>
    </w:p>
    <w:p w:rsidR="00A810F0" w:rsidRPr="002F52D7" w:rsidRDefault="00A810F0" w:rsidP="00A810F0">
      <w:pPr>
        <w:ind w:left="11624" w:right="-139"/>
        <w:jc w:val="right"/>
        <w:rPr>
          <w:bCs/>
          <w:color w:val="000000"/>
          <w:sz w:val="24"/>
          <w:szCs w:val="24"/>
        </w:rPr>
      </w:pPr>
      <w:r w:rsidRPr="002F52D7">
        <w:rPr>
          <w:bCs/>
          <w:color w:val="000000"/>
          <w:sz w:val="24"/>
          <w:szCs w:val="24"/>
        </w:rPr>
        <w:lastRenderedPageBreak/>
        <w:t>Приложение № 2</w:t>
      </w:r>
      <w:r w:rsidR="008D2D1B">
        <w:rPr>
          <w:bCs/>
          <w:color w:val="000000"/>
          <w:sz w:val="24"/>
          <w:szCs w:val="24"/>
        </w:rPr>
        <w:t>6</w:t>
      </w:r>
    </w:p>
    <w:p w:rsidR="00A810F0" w:rsidRPr="002F52D7" w:rsidRDefault="00A810F0" w:rsidP="00A810F0">
      <w:pPr>
        <w:ind w:left="11624" w:right="-139"/>
        <w:jc w:val="right"/>
        <w:rPr>
          <w:rFonts w:eastAsia="Times New Roman"/>
          <w:b/>
          <w:bCs/>
          <w:sz w:val="24"/>
          <w:szCs w:val="24"/>
        </w:rPr>
      </w:pPr>
    </w:p>
    <w:p w:rsidR="00A810F0" w:rsidRPr="002F52D7" w:rsidRDefault="00A810F0" w:rsidP="00A810F0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>Примерная форма ведомости оценки конкурсного задания</w:t>
      </w:r>
      <w:r w:rsidRPr="002F52D7">
        <w:rPr>
          <w:rFonts w:eastAsia="Times New Roman"/>
          <w:b/>
          <w:sz w:val="24"/>
          <w:szCs w:val="24"/>
        </w:rPr>
        <w:t xml:space="preserve"> при судействе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A810F0" w:rsidRPr="002F52D7" w:rsidRDefault="00A810F0" w:rsidP="00A810F0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Компетенция «_________________________________________________»</w:t>
      </w:r>
    </w:p>
    <w:p w:rsidR="00A810F0" w:rsidRPr="002F52D7" w:rsidRDefault="00A810F0" w:rsidP="00A810F0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Категория «______________________________________»</w:t>
      </w:r>
    </w:p>
    <w:p w:rsidR="00A810F0" w:rsidRPr="002F52D7" w:rsidRDefault="00A810F0" w:rsidP="00A810F0">
      <w:pPr>
        <w:ind w:right="-139"/>
        <w:jc w:val="center"/>
        <w:rPr>
          <w:sz w:val="24"/>
          <w:szCs w:val="24"/>
        </w:rPr>
      </w:pPr>
      <w:r w:rsidRPr="002F52D7">
        <w:rPr>
          <w:b/>
          <w:sz w:val="24"/>
          <w:szCs w:val="24"/>
        </w:rPr>
        <w:t>Дата «____» ________________202</w:t>
      </w:r>
      <w:r>
        <w:rPr>
          <w:b/>
          <w:sz w:val="24"/>
          <w:szCs w:val="24"/>
        </w:rPr>
        <w:t>1</w:t>
      </w:r>
      <w:r w:rsidRPr="002F52D7">
        <w:rPr>
          <w:b/>
          <w:sz w:val="24"/>
          <w:szCs w:val="24"/>
        </w:rPr>
        <w:t xml:space="preserve"> г.</w:t>
      </w:r>
    </w:p>
    <w:p w:rsidR="00A810F0" w:rsidRPr="002F52D7" w:rsidRDefault="00A810F0" w:rsidP="00A810F0">
      <w:pPr>
        <w:ind w:left="980"/>
        <w:jc w:val="center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ФИО участника:_____________________________________________________________________________________</w:t>
      </w:r>
    </w:p>
    <w:p w:rsidR="00A810F0" w:rsidRPr="002F52D7" w:rsidRDefault="00A810F0" w:rsidP="00A810F0">
      <w:pPr>
        <w:ind w:left="260" w:right="120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260" w:type="dxa"/>
        <w:tblLayout w:type="fixed"/>
        <w:tblLook w:val="04A0"/>
      </w:tblPr>
      <w:tblGrid>
        <w:gridCol w:w="2400"/>
        <w:gridCol w:w="1814"/>
        <w:gridCol w:w="1446"/>
        <w:gridCol w:w="1625"/>
        <w:gridCol w:w="1494"/>
        <w:gridCol w:w="1577"/>
        <w:gridCol w:w="1491"/>
        <w:gridCol w:w="1580"/>
        <w:gridCol w:w="1382"/>
      </w:tblGrid>
      <w:tr w:rsidR="00A810F0" w:rsidRPr="002F52D7" w:rsidTr="00A810F0">
        <w:tc>
          <w:tcPr>
            <w:tcW w:w="2400" w:type="dxa"/>
            <w:vMerge w:val="restart"/>
          </w:tcPr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Эксперты на площадке (ФИО)</w:t>
            </w:r>
          </w:p>
        </w:tc>
        <w:tc>
          <w:tcPr>
            <w:tcW w:w="1814" w:type="dxa"/>
            <w:vMerge w:val="restart"/>
          </w:tcPr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Зона ответственности</w:t>
            </w:r>
          </w:p>
        </w:tc>
        <w:tc>
          <w:tcPr>
            <w:tcW w:w="3071" w:type="dxa"/>
            <w:gridSpan w:val="2"/>
          </w:tcPr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Модуль 1</w:t>
            </w:r>
          </w:p>
        </w:tc>
        <w:tc>
          <w:tcPr>
            <w:tcW w:w="3071" w:type="dxa"/>
            <w:gridSpan w:val="2"/>
          </w:tcPr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Модуль 2</w:t>
            </w:r>
          </w:p>
        </w:tc>
        <w:tc>
          <w:tcPr>
            <w:tcW w:w="3071" w:type="dxa"/>
            <w:gridSpan w:val="2"/>
          </w:tcPr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 xml:space="preserve">Модуль </w:t>
            </w:r>
            <w:r w:rsidRPr="002F52D7">
              <w:rPr>
                <w:rFonts w:eastAsia="Times New Roman"/>
                <w:b/>
                <w:lang w:val="en-US"/>
              </w:rPr>
              <w:t>N</w:t>
            </w:r>
          </w:p>
        </w:tc>
        <w:tc>
          <w:tcPr>
            <w:tcW w:w="1382" w:type="dxa"/>
            <w:vMerge w:val="restart"/>
          </w:tcPr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</w:rPr>
            </w:pPr>
          </w:p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Подпись</w:t>
            </w:r>
          </w:p>
        </w:tc>
      </w:tr>
      <w:tr w:rsidR="00A810F0" w:rsidRPr="002F52D7" w:rsidTr="00A810F0">
        <w:tc>
          <w:tcPr>
            <w:tcW w:w="2400" w:type="dxa"/>
            <w:vMerge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2D7">
              <w:rPr>
                <w:rFonts w:eastAsia="Times New Roman"/>
                <w:b/>
                <w:sz w:val="24"/>
                <w:szCs w:val="24"/>
              </w:rPr>
              <w:t>Объективные критерии</w:t>
            </w:r>
          </w:p>
        </w:tc>
        <w:tc>
          <w:tcPr>
            <w:tcW w:w="1625" w:type="dxa"/>
          </w:tcPr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2D7">
              <w:rPr>
                <w:rFonts w:eastAsia="Times New Roman"/>
                <w:b/>
                <w:sz w:val="24"/>
                <w:szCs w:val="24"/>
              </w:rPr>
              <w:t>Субъективные критерии</w:t>
            </w:r>
          </w:p>
        </w:tc>
        <w:tc>
          <w:tcPr>
            <w:tcW w:w="1494" w:type="dxa"/>
          </w:tcPr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2D7">
              <w:rPr>
                <w:rFonts w:eastAsia="Times New Roman"/>
                <w:b/>
                <w:sz w:val="24"/>
                <w:szCs w:val="24"/>
              </w:rPr>
              <w:t>Объективные критерии</w:t>
            </w:r>
          </w:p>
        </w:tc>
        <w:tc>
          <w:tcPr>
            <w:tcW w:w="1577" w:type="dxa"/>
          </w:tcPr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2D7">
              <w:rPr>
                <w:rFonts w:eastAsia="Times New Roman"/>
                <w:b/>
                <w:sz w:val="24"/>
                <w:szCs w:val="24"/>
              </w:rPr>
              <w:t>Субъективные критерии</w:t>
            </w:r>
          </w:p>
        </w:tc>
        <w:tc>
          <w:tcPr>
            <w:tcW w:w="1491" w:type="dxa"/>
          </w:tcPr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2D7">
              <w:rPr>
                <w:rFonts w:eastAsia="Times New Roman"/>
                <w:b/>
                <w:sz w:val="24"/>
                <w:szCs w:val="24"/>
              </w:rPr>
              <w:t>Объективные критерии</w:t>
            </w:r>
          </w:p>
        </w:tc>
        <w:tc>
          <w:tcPr>
            <w:tcW w:w="1580" w:type="dxa"/>
          </w:tcPr>
          <w:p w:rsidR="00A810F0" w:rsidRPr="002F52D7" w:rsidRDefault="00A810F0" w:rsidP="00A810F0">
            <w:pPr>
              <w:ind w:right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52D7">
              <w:rPr>
                <w:rFonts w:eastAsia="Times New Roman"/>
                <w:b/>
                <w:sz w:val="24"/>
                <w:szCs w:val="24"/>
              </w:rPr>
              <w:t>Субъективные критерии</w:t>
            </w:r>
          </w:p>
        </w:tc>
        <w:tc>
          <w:tcPr>
            <w:tcW w:w="1382" w:type="dxa"/>
            <w:vMerge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10F0" w:rsidRPr="002F52D7" w:rsidTr="00A810F0">
        <w:tc>
          <w:tcPr>
            <w:tcW w:w="240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10F0" w:rsidRPr="002F52D7" w:rsidTr="00A810F0">
        <w:tc>
          <w:tcPr>
            <w:tcW w:w="240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10F0" w:rsidRPr="002F52D7" w:rsidTr="00A810F0">
        <w:tc>
          <w:tcPr>
            <w:tcW w:w="240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10F0" w:rsidRPr="002F52D7" w:rsidTr="00A810F0">
        <w:tc>
          <w:tcPr>
            <w:tcW w:w="240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10F0" w:rsidRPr="002F52D7" w:rsidTr="00A810F0">
        <w:tc>
          <w:tcPr>
            <w:tcW w:w="240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10F0" w:rsidRPr="002F52D7" w:rsidTr="00A810F0">
        <w:tc>
          <w:tcPr>
            <w:tcW w:w="240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10F0" w:rsidRPr="002F52D7" w:rsidTr="00A810F0">
        <w:tc>
          <w:tcPr>
            <w:tcW w:w="240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10F0" w:rsidRPr="002F52D7" w:rsidTr="00A810F0">
        <w:tc>
          <w:tcPr>
            <w:tcW w:w="240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  <w:p w:rsidR="00A810F0" w:rsidRPr="002F52D7" w:rsidRDefault="00A810F0" w:rsidP="00A810F0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810F0" w:rsidRPr="002F52D7" w:rsidRDefault="00A810F0" w:rsidP="00A810F0">
      <w:pPr>
        <w:ind w:left="120"/>
        <w:jc w:val="both"/>
        <w:rPr>
          <w:rFonts w:eastAsia="Times New Roman"/>
          <w:sz w:val="24"/>
          <w:szCs w:val="24"/>
        </w:rPr>
      </w:pPr>
    </w:p>
    <w:p w:rsidR="00A810F0" w:rsidRPr="002F52D7" w:rsidRDefault="00A810F0" w:rsidP="00A810F0">
      <w:pPr>
        <w:ind w:left="260"/>
        <w:jc w:val="both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Главный эксперт: ________________/ _______________________/</w:t>
      </w:r>
    </w:p>
    <w:p w:rsidR="00A810F0" w:rsidRPr="002F52D7" w:rsidRDefault="00A810F0" w:rsidP="00A810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52D7">
        <w:rPr>
          <w:b/>
          <w:sz w:val="20"/>
          <w:szCs w:val="20"/>
        </w:rPr>
        <w:t xml:space="preserve">                                                    Подпись                                 ФИО</w:t>
      </w:r>
    </w:p>
    <w:p w:rsidR="00A810F0" w:rsidRDefault="00A810F0" w:rsidP="00F66ADA">
      <w:pPr>
        <w:ind w:left="5670"/>
        <w:jc w:val="right"/>
        <w:rPr>
          <w:sz w:val="24"/>
          <w:szCs w:val="24"/>
        </w:rPr>
        <w:sectPr w:rsidR="00A810F0" w:rsidSect="00206705">
          <w:pgSz w:w="16838" w:h="11906" w:orient="landscape"/>
          <w:pgMar w:top="1701" w:right="1134" w:bottom="567" w:left="851" w:header="567" w:footer="0" w:gutter="0"/>
          <w:cols w:space="708"/>
          <w:docGrid w:linePitch="360"/>
        </w:sectPr>
      </w:pPr>
    </w:p>
    <w:p w:rsidR="007E0540" w:rsidRPr="002F52D7" w:rsidRDefault="007E0540" w:rsidP="007E0540">
      <w:pPr>
        <w:ind w:left="6521" w:right="-139"/>
        <w:jc w:val="right"/>
        <w:rPr>
          <w:bCs/>
          <w:color w:val="000000"/>
          <w:sz w:val="24"/>
          <w:szCs w:val="24"/>
        </w:rPr>
      </w:pPr>
      <w:r w:rsidRPr="002F52D7">
        <w:rPr>
          <w:bCs/>
          <w:color w:val="000000"/>
          <w:sz w:val="24"/>
          <w:szCs w:val="24"/>
        </w:rPr>
        <w:lastRenderedPageBreak/>
        <w:t>Приложение № 2</w:t>
      </w:r>
      <w:r w:rsidR="008D2D1B">
        <w:rPr>
          <w:bCs/>
          <w:color w:val="000000"/>
          <w:sz w:val="24"/>
          <w:szCs w:val="24"/>
        </w:rPr>
        <w:t>7</w:t>
      </w:r>
    </w:p>
    <w:p w:rsidR="007E0540" w:rsidRPr="002F52D7" w:rsidRDefault="007E0540" w:rsidP="007E0540">
      <w:pPr>
        <w:ind w:left="6521" w:right="-139"/>
        <w:jc w:val="right"/>
        <w:rPr>
          <w:rFonts w:eastAsia="Times New Roman"/>
          <w:b/>
          <w:bCs/>
          <w:sz w:val="24"/>
          <w:szCs w:val="24"/>
        </w:rPr>
      </w:pPr>
    </w:p>
    <w:p w:rsidR="007E0540" w:rsidRPr="002F52D7" w:rsidRDefault="007E0540" w:rsidP="007E0540">
      <w:pPr>
        <w:ind w:right="-139"/>
        <w:jc w:val="center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>Форма протокола о</w:t>
      </w:r>
      <w:r w:rsidRPr="002F52D7">
        <w:rPr>
          <w:rFonts w:eastAsia="Times New Roman"/>
          <w:b/>
          <w:sz w:val="24"/>
          <w:szCs w:val="24"/>
        </w:rPr>
        <w:t xml:space="preserve">знакомления экспертов с ведомостями оценок </w:t>
      </w:r>
    </w:p>
    <w:p w:rsidR="007E0540" w:rsidRPr="002F52D7" w:rsidRDefault="007E0540" w:rsidP="007E0540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7E0540" w:rsidRPr="002F52D7" w:rsidRDefault="007E0540" w:rsidP="007E0540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Компетенция «_________________________________________________»</w:t>
      </w:r>
    </w:p>
    <w:p w:rsidR="007E0540" w:rsidRPr="002F52D7" w:rsidRDefault="007E0540" w:rsidP="007E0540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Категория «______________________________________»</w:t>
      </w:r>
    </w:p>
    <w:p w:rsidR="007E0540" w:rsidRPr="002F52D7" w:rsidRDefault="007E0540" w:rsidP="007E0540">
      <w:pPr>
        <w:ind w:right="-139"/>
        <w:jc w:val="center"/>
        <w:rPr>
          <w:rFonts w:eastAsia="Times New Roman"/>
          <w:b/>
          <w:sz w:val="24"/>
          <w:szCs w:val="24"/>
        </w:rPr>
      </w:pPr>
      <w:r w:rsidRPr="002F52D7">
        <w:rPr>
          <w:b/>
          <w:sz w:val="24"/>
          <w:szCs w:val="24"/>
        </w:rPr>
        <w:t>Дата «____» ________________20</w:t>
      </w:r>
      <w:r>
        <w:rPr>
          <w:b/>
          <w:sz w:val="24"/>
          <w:szCs w:val="24"/>
        </w:rPr>
        <w:t>21</w:t>
      </w:r>
      <w:r w:rsidRPr="002F52D7">
        <w:rPr>
          <w:b/>
          <w:sz w:val="24"/>
          <w:szCs w:val="24"/>
        </w:rPr>
        <w:t xml:space="preserve"> г.</w:t>
      </w:r>
    </w:p>
    <w:p w:rsidR="007E0540" w:rsidRPr="002F52D7" w:rsidRDefault="007E0540" w:rsidP="007E0540">
      <w:pPr>
        <w:ind w:left="980"/>
        <w:jc w:val="center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Время_______________________________________________</w:t>
      </w:r>
    </w:p>
    <w:p w:rsidR="007E0540" w:rsidRPr="002F52D7" w:rsidRDefault="007E0540" w:rsidP="007E0540">
      <w:pPr>
        <w:jc w:val="center"/>
        <w:rPr>
          <w:rFonts w:eastAsia="Times New Roman"/>
          <w:sz w:val="24"/>
          <w:szCs w:val="24"/>
        </w:rPr>
      </w:pPr>
    </w:p>
    <w:p w:rsidR="007E0540" w:rsidRPr="002F52D7" w:rsidRDefault="007E0540" w:rsidP="007E0540">
      <w:pPr>
        <w:jc w:val="both"/>
        <w:rPr>
          <w:rFonts w:eastAsia="Times New Roman"/>
          <w:sz w:val="24"/>
          <w:szCs w:val="24"/>
        </w:rPr>
      </w:pPr>
    </w:p>
    <w:p w:rsidR="007E0540" w:rsidRPr="002F52D7" w:rsidRDefault="007E0540" w:rsidP="007E0540">
      <w:pPr>
        <w:ind w:right="-1" w:firstLine="567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Мы нижеподписавшиеся Эксперты внимательно изучили Ведомости оценки, прочитали каждый аспект и пояснения к нему (при наличии) и подтверждаем, что все аспекты сформулированы корректно, однозначно, соответствуют терминологии, принятой в данной компетенции и могут быть использованы для оценки представленного Конкурсного задания.</w:t>
      </w:r>
    </w:p>
    <w:p w:rsidR="007E0540" w:rsidRPr="002F52D7" w:rsidRDefault="007E0540" w:rsidP="007E0540">
      <w:pPr>
        <w:ind w:right="-1" w:firstLine="567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8930"/>
        <w:gridCol w:w="4111"/>
      </w:tblGrid>
      <w:tr w:rsidR="007E0540" w:rsidRPr="002F52D7" w:rsidTr="008D2D1B">
        <w:tc>
          <w:tcPr>
            <w:tcW w:w="817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№</w:t>
            </w:r>
          </w:p>
        </w:tc>
        <w:tc>
          <w:tcPr>
            <w:tcW w:w="8930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4111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b/>
              </w:rPr>
            </w:pPr>
            <w:r w:rsidRPr="002F52D7">
              <w:rPr>
                <w:rFonts w:eastAsia="Times New Roman"/>
                <w:b/>
              </w:rPr>
              <w:t>Подпись</w:t>
            </w:r>
          </w:p>
        </w:tc>
      </w:tr>
      <w:tr w:rsidR="007E0540" w:rsidRPr="002F52D7" w:rsidTr="008D2D1B">
        <w:tc>
          <w:tcPr>
            <w:tcW w:w="817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E0540" w:rsidRPr="002F52D7" w:rsidTr="008D2D1B">
        <w:tc>
          <w:tcPr>
            <w:tcW w:w="817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E0540" w:rsidRPr="002F52D7" w:rsidTr="008D2D1B">
        <w:tc>
          <w:tcPr>
            <w:tcW w:w="817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E0540" w:rsidRPr="002F52D7" w:rsidTr="008D2D1B">
        <w:tc>
          <w:tcPr>
            <w:tcW w:w="817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E0540" w:rsidRPr="002F52D7" w:rsidTr="008D2D1B">
        <w:tc>
          <w:tcPr>
            <w:tcW w:w="817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E0540" w:rsidRPr="002F52D7" w:rsidTr="008D2D1B">
        <w:tc>
          <w:tcPr>
            <w:tcW w:w="817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E0540" w:rsidRPr="002F52D7" w:rsidTr="008D2D1B">
        <w:tc>
          <w:tcPr>
            <w:tcW w:w="817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E0540" w:rsidRPr="002F52D7" w:rsidTr="008D2D1B">
        <w:tc>
          <w:tcPr>
            <w:tcW w:w="817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E0540" w:rsidRPr="002F52D7" w:rsidTr="008D2D1B">
        <w:tc>
          <w:tcPr>
            <w:tcW w:w="817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7E0540" w:rsidRPr="002F52D7" w:rsidTr="008D2D1B">
        <w:tc>
          <w:tcPr>
            <w:tcW w:w="817" w:type="dxa"/>
          </w:tcPr>
          <w:p w:rsidR="007E0540" w:rsidRPr="002F52D7" w:rsidRDefault="007E0540" w:rsidP="00A40DBB">
            <w:pPr>
              <w:ind w:right="-1"/>
              <w:jc w:val="center"/>
              <w:rPr>
                <w:rFonts w:eastAsia="Times New Roman"/>
                <w:sz w:val="24"/>
                <w:szCs w:val="24"/>
              </w:rPr>
            </w:pPr>
            <w:r w:rsidRPr="002F52D7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E0540" w:rsidRPr="002F52D7" w:rsidRDefault="007E0540" w:rsidP="00A40DBB">
            <w:pPr>
              <w:ind w:right="-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E0540" w:rsidRPr="002F52D7" w:rsidRDefault="007E0540" w:rsidP="007E0540">
      <w:pPr>
        <w:ind w:right="-1"/>
        <w:jc w:val="both"/>
        <w:rPr>
          <w:rFonts w:eastAsia="Times New Roman"/>
          <w:sz w:val="24"/>
          <w:szCs w:val="24"/>
        </w:rPr>
      </w:pPr>
    </w:p>
    <w:p w:rsidR="007E0540" w:rsidRPr="002F52D7" w:rsidRDefault="007E0540" w:rsidP="007E0540">
      <w:pPr>
        <w:jc w:val="both"/>
        <w:rPr>
          <w:rFonts w:eastAsia="Times New Roman"/>
          <w:sz w:val="24"/>
          <w:szCs w:val="24"/>
        </w:rPr>
      </w:pPr>
    </w:p>
    <w:p w:rsidR="007E0540" w:rsidRPr="002F52D7" w:rsidRDefault="007E0540" w:rsidP="007E0540">
      <w:pPr>
        <w:jc w:val="both"/>
        <w:rPr>
          <w:rFonts w:eastAsia="Times New Roman"/>
          <w:sz w:val="24"/>
          <w:szCs w:val="24"/>
        </w:rPr>
      </w:pPr>
    </w:p>
    <w:p w:rsidR="007E0540" w:rsidRPr="002F52D7" w:rsidRDefault="007E0540" w:rsidP="007E0540">
      <w:pPr>
        <w:ind w:left="260"/>
        <w:jc w:val="both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Главный эксперт: ________________/ _______________________/</w:t>
      </w:r>
    </w:p>
    <w:p w:rsidR="007E0540" w:rsidRPr="002F52D7" w:rsidRDefault="007E0540" w:rsidP="007E054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F52D7">
        <w:rPr>
          <w:b/>
          <w:sz w:val="20"/>
          <w:szCs w:val="20"/>
        </w:rPr>
        <w:t xml:space="preserve">                                                    Подпись                                 ФИО</w:t>
      </w:r>
    </w:p>
    <w:p w:rsidR="007E0540" w:rsidRPr="002F52D7" w:rsidRDefault="007E0540" w:rsidP="007E0540">
      <w:pPr>
        <w:ind w:firstLine="567"/>
        <w:jc w:val="both"/>
        <w:rPr>
          <w:sz w:val="24"/>
          <w:szCs w:val="24"/>
        </w:rPr>
      </w:pPr>
    </w:p>
    <w:p w:rsidR="00206705" w:rsidRDefault="00206705" w:rsidP="007E0540">
      <w:pPr>
        <w:ind w:left="5670"/>
        <w:jc w:val="right"/>
        <w:rPr>
          <w:sz w:val="24"/>
          <w:szCs w:val="24"/>
        </w:rPr>
        <w:sectPr w:rsidR="00206705" w:rsidSect="00206705">
          <w:pgSz w:w="16838" w:h="11906" w:orient="landscape"/>
          <w:pgMar w:top="1701" w:right="1134" w:bottom="567" w:left="851" w:header="567" w:footer="0" w:gutter="0"/>
          <w:cols w:space="708"/>
          <w:docGrid w:linePitch="360"/>
        </w:sectPr>
      </w:pP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F254E7" w:rsidRPr="002F52D7" w:rsidRDefault="001D0BC4" w:rsidP="00F254E7">
      <w:pPr>
        <w:pStyle w:val="Default"/>
        <w:jc w:val="right"/>
        <w:rPr>
          <w:color w:val="auto"/>
        </w:rPr>
      </w:pPr>
      <w:r>
        <w:rPr>
          <w:bCs/>
        </w:rPr>
        <w:t>Приложение № 2</w:t>
      </w:r>
      <w:r w:rsidR="008D2D1B">
        <w:rPr>
          <w:bCs/>
        </w:rPr>
        <w:t>8</w:t>
      </w:r>
    </w:p>
    <w:p w:rsidR="00F254E7" w:rsidRPr="002F52D7" w:rsidRDefault="00F254E7" w:rsidP="00F254E7">
      <w:pPr>
        <w:ind w:right="-139"/>
        <w:jc w:val="both"/>
        <w:rPr>
          <w:sz w:val="24"/>
          <w:szCs w:val="24"/>
        </w:rPr>
      </w:pPr>
    </w:p>
    <w:p w:rsidR="00F254E7" w:rsidRPr="002F52D7" w:rsidRDefault="00F254E7" w:rsidP="00F254E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b/>
          <w:sz w:val="24"/>
          <w:szCs w:val="24"/>
        </w:rPr>
        <w:t xml:space="preserve">Форма заявки кандидата в волонтеры </w:t>
      </w:r>
      <w:r w:rsidRPr="002F52D7">
        <w:rPr>
          <w:rFonts w:eastAsia="Times New Roman"/>
          <w:b/>
          <w:bCs/>
          <w:sz w:val="24"/>
          <w:szCs w:val="24"/>
        </w:rPr>
        <w:t>Московского областного чемпионата «Абилимпикс»</w:t>
      </w:r>
    </w:p>
    <w:p w:rsidR="00F254E7" w:rsidRPr="002F52D7" w:rsidRDefault="00F254E7" w:rsidP="00F254E7">
      <w:pPr>
        <w:ind w:right="-139"/>
        <w:jc w:val="both"/>
        <w:rPr>
          <w:rFonts w:eastAsia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43"/>
        <w:gridCol w:w="5535"/>
        <w:gridCol w:w="3193"/>
      </w:tblGrid>
      <w:tr w:rsidR="00F254E7" w:rsidRPr="002F52D7" w:rsidTr="00A40DBB">
        <w:tc>
          <w:tcPr>
            <w:tcW w:w="843" w:type="dxa"/>
          </w:tcPr>
          <w:p w:rsidR="00F254E7" w:rsidRPr="002F52D7" w:rsidRDefault="00F254E7" w:rsidP="00A40DBB">
            <w:pPr>
              <w:jc w:val="center"/>
              <w:rPr>
                <w:b/>
                <w:sz w:val="24"/>
                <w:szCs w:val="24"/>
              </w:rPr>
            </w:pPr>
            <w:r w:rsidRPr="002F52D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35" w:type="dxa"/>
          </w:tcPr>
          <w:p w:rsidR="00F254E7" w:rsidRPr="002F52D7" w:rsidRDefault="00F254E7" w:rsidP="00A40DBB">
            <w:pPr>
              <w:jc w:val="center"/>
              <w:rPr>
                <w:b/>
                <w:sz w:val="24"/>
                <w:szCs w:val="24"/>
              </w:rPr>
            </w:pPr>
            <w:r w:rsidRPr="002F52D7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193" w:type="dxa"/>
          </w:tcPr>
          <w:p w:rsidR="00F254E7" w:rsidRPr="002F52D7" w:rsidRDefault="00F254E7" w:rsidP="00A40DBB">
            <w:pPr>
              <w:jc w:val="center"/>
              <w:rPr>
                <w:b/>
                <w:sz w:val="24"/>
                <w:szCs w:val="24"/>
              </w:rPr>
            </w:pPr>
            <w:r w:rsidRPr="002F52D7">
              <w:rPr>
                <w:b/>
                <w:sz w:val="24"/>
                <w:szCs w:val="24"/>
              </w:rPr>
              <w:t>Содержание</w:t>
            </w:r>
          </w:p>
        </w:tc>
      </w:tr>
      <w:tr w:rsidR="00F254E7" w:rsidRPr="002F52D7" w:rsidTr="00A40DBB">
        <w:tc>
          <w:tcPr>
            <w:tcW w:w="843" w:type="dxa"/>
          </w:tcPr>
          <w:p w:rsidR="00F254E7" w:rsidRPr="002F52D7" w:rsidRDefault="00F254E7" w:rsidP="00A40DBB">
            <w:pPr>
              <w:jc w:val="center"/>
              <w:rPr>
                <w:sz w:val="24"/>
                <w:szCs w:val="24"/>
                <w:lang w:val="en-US"/>
              </w:rPr>
            </w:pPr>
            <w:r w:rsidRPr="002F52D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35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  <w:r w:rsidRPr="002F52D7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93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</w:p>
        </w:tc>
      </w:tr>
      <w:tr w:rsidR="00F254E7" w:rsidRPr="002F52D7" w:rsidTr="00A40DBB">
        <w:tc>
          <w:tcPr>
            <w:tcW w:w="843" w:type="dxa"/>
          </w:tcPr>
          <w:p w:rsidR="00F254E7" w:rsidRPr="002F52D7" w:rsidRDefault="00F254E7" w:rsidP="00A40DBB">
            <w:pPr>
              <w:jc w:val="center"/>
              <w:rPr>
                <w:sz w:val="24"/>
                <w:szCs w:val="24"/>
                <w:lang w:val="en-US"/>
              </w:rPr>
            </w:pPr>
            <w:r w:rsidRPr="002F52D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35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  <w:r w:rsidRPr="002F52D7">
              <w:rPr>
                <w:sz w:val="24"/>
                <w:szCs w:val="24"/>
              </w:rPr>
              <w:t>Год рождения:</w:t>
            </w:r>
          </w:p>
        </w:tc>
        <w:tc>
          <w:tcPr>
            <w:tcW w:w="3193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254E7" w:rsidRPr="002F52D7" w:rsidTr="00A40DBB">
        <w:tc>
          <w:tcPr>
            <w:tcW w:w="843" w:type="dxa"/>
          </w:tcPr>
          <w:p w:rsidR="00F254E7" w:rsidRPr="002F52D7" w:rsidRDefault="00F254E7" w:rsidP="00A40DBB">
            <w:pPr>
              <w:jc w:val="center"/>
              <w:rPr>
                <w:sz w:val="24"/>
                <w:szCs w:val="24"/>
                <w:lang w:val="en-US"/>
              </w:rPr>
            </w:pPr>
            <w:r w:rsidRPr="002F52D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35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  <w:r w:rsidRPr="002F52D7">
              <w:rPr>
                <w:sz w:val="24"/>
                <w:szCs w:val="24"/>
              </w:rPr>
              <w:t>Телефон:</w:t>
            </w:r>
          </w:p>
        </w:tc>
        <w:tc>
          <w:tcPr>
            <w:tcW w:w="3193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254E7" w:rsidRPr="002F52D7" w:rsidTr="00A40DBB">
        <w:tc>
          <w:tcPr>
            <w:tcW w:w="843" w:type="dxa"/>
          </w:tcPr>
          <w:p w:rsidR="00F254E7" w:rsidRPr="002F52D7" w:rsidRDefault="00F254E7" w:rsidP="00A40DBB">
            <w:pPr>
              <w:jc w:val="center"/>
              <w:rPr>
                <w:sz w:val="24"/>
                <w:szCs w:val="24"/>
                <w:lang w:val="en-US"/>
              </w:rPr>
            </w:pPr>
            <w:r w:rsidRPr="002F52D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35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  <w:r w:rsidRPr="002F52D7">
              <w:rPr>
                <w:sz w:val="24"/>
                <w:szCs w:val="24"/>
                <w:lang w:val="en-US"/>
              </w:rPr>
              <w:t>E-mail</w:t>
            </w:r>
            <w:r w:rsidRPr="002F52D7">
              <w:rPr>
                <w:sz w:val="24"/>
                <w:szCs w:val="24"/>
              </w:rPr>
              <w:t>:</w:t>
            </w:r>
          </w:p>
        </w:tc>
        <w:tc>
          <w:tcPr>
            <w:tcW w:w="3193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254E7" w:rsidRPr="002F52D7" w:rsidTr="00A40DBB">
        <w:tc>
          <w:tcPr>
            <w:tcW w:w="843" w:type="dxa"/>
          </w:tcPr>
          <w:p w:rsidR="00F254E7" w:rsidRPr="002F52D7" w:rsidRDefault="00F254E7" w:rsidP="00A40DBB">
            <w:pPr>
              <w:jc w:val="center"/>
              <w:rPr>
                <w:sz w:val="24"/>
                <w:szCs w:val="24"/>
                <w:lang w:val="en-US"/>
              </w:rPr>
            </w:pPr>
            <w:r w:rsidRPr="002F52D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35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  <w:r w:rsidRPr="002F52D7">
              <w:rPr>
                <w:sz w:val="24"/>
                <w:szCs w:val="24"/>
              </w:rPr>
              <w:t xml:space="preserve">Место работы </w:t>
            </w:r>
            <w:r w:rsidRPr="002F52D7">
              <w:rPr>
                <w:sz w:val="24"/>
                <w:szCs w:val="24"/>
                <w:lang w:val="en-US"/>
              </w:rPr>
              <w:t>/</w:t>
            </w:r>
            <w:r w:rsidRPr="002F52D7">
              <w:rPr>
                <w:sz w:val="24"/>
                <w:szCs w:val="24"/>
              </w:rPr>
              <w:t xml:space="preserve"> учебы:</w:t>
            </w:r>
          </w:p>
        </w:tc>
        <w:tc>
          <w:tcPr>
            <w:tcW w:w="3193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</w:p>
        </w:tc>
      </w:tr>
      <w:tr w:rsidR="00F254E7" w:rsidRPr="002F52D7" w:rsidTr="00A40DBB">
        <w:tc>
          <w:tcPr>
            <w:tcW w:w="843" w:type="dxa"/>
          </w:tcPr>
          <w:p w:rsidR="00F254E7" w:rsidRPr="002F52D7" w:rsidRDefault="00F254E7" w:rsidP="00A40DBB">
            <w:pPr>
              <w:jc w:val="center"/>
              <w:rPr>
                <w:sz w:val="24"/>
                <w:szCs w:val="24"/>
                <w:lang w:val="en-US"/>
              </w:rPr>
            </w:pPr>
            <w:r w:rsidRPr="002F52D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535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  <w:r w:rsidRPr="002F52D7">
              <w:rPr>
                <w:sz w:val="24"/>
                <w:szCs w:val="24"/>
              </w:rPr>
              <w:t>Должность (для работающих)/ направление подготовки, по которому обучаетесь (для студентов) / класс (для школьников):</w:t>
            </w:r>
          </w:p>
        </w:tc>
        <w:tc>
          <w:tcPr>
            <w:tcW w:w="3193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</w:p>
        </w:tc>
      </w:tr>
      <w:tr w:rsidR="00F254E7" w:rsidRPr="002F52D7" w:rsidTr="00A40DBB">
        <w:tc>
          <w:tcPr>
            <w:tcW w:w="843" w:type="dxa"/>
          </w:tcPr>
          <w:p w:rsidR="00F254E7" w:rsidRPr="002F52D7" w:rsidRDefault="00F254E7" w:rsidP="00A40DBB">
            <w:pPr>
              <w:jc w:val="center"/>
              <w:rPr>
                <w:sz w:val="24"/>
                <w:szCs w:val="24"/>
                <w:lang w:val="en-US"/>
              </w:rPr>
            </w:pPr>
            <w:r w:rsidRPr="002F52D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535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  <w:r w:rsidRPr="002F52D7">
              <w:rPr>
                <w:sz w:val="24"/>
                <w:szCs w:val="24"/>
              </w:rPr>
              <w:t>Организация:</w:t>
            </w:r>
          </w:p>
        </w:tc>
        <w:tc>
          <w:tcPr>
            <w:tcW w:w="3193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</w:p>
        </w:tc>
      </w:tr>
      <w:tr w:rsidR="00F254E7" w:rsidRPr="002F52D7" w:rsidTr="00A40DBB">
        <w:tc>
          <w:tcPr>
            <w:tcW w:w="843" w:type="dxa"/>
          </w:tcPr>
          <w:p w:rsidR="00F254E7" w:rsidRPr="002F52D7" w:rsidRDefault="00F254E7" w:rsidP="00A40DBB">
            <w:pPr>
              <w:jc w:val="center"/>
              <w:rPr>
                <w:sz w:val="24"/>
                <w:szCs w:val="24"/>
              </w:rPr>
            </w:pPr>
            <w:r w:rsidRPr="002F52D7">
              <w:rPr>
                <w:sz w:val="24"/>
                <w:szCs w:val="24"/>
              </w:rPr>
              <w:t>8</w:t>
            </w:r>
          </w:p>
        </w:tc>
        <w:tc>
          <w:tcPr>
            <w:tcW w:w="5535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  <w:r w:rsidRPr="002F52D7">
              <w:rPr>
                <w:sz w:val="24"/>
                <w:szCs w:val="24"/>
              </w:rPr>
              <w:t>Стаж работы волонтером (лет):</w:t>
            </w:r>
          </w:p>
        </w:tc>
        <w:tc>
          <w:tcPr>
            <w:tcW w:w="3193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254E7" w:rsidRPr="002F52D7" w:rsidTr="00A40DBB">
        <w:tc>
          <w:tcPr>
            <w:tcW w:w="843" w:type="dxa"/>
          </w:tcPr>
          <w:p w:rsidR="00F254E7" w:rsidRPr="002F52D7" w:rsidRDefault="00F254E7" w:rsidP="00A40DBB">
            <w:pPr>
              <w:jc w:val="center"/>
              <w:rPr>
                <w:sz w:val="24"/>
                <w:szCs w:val="24"/>
              </w:rPr>
            </w:pPr>
            <w:r w:rsidRPr="002F52D7">
              <w:rPr>
                <w:sz w:val="24"/>
                <w:szCs w:val="24"/>
              </w:rPr>
              <w:t>9</w:t>
            </w:r>
          </w:p>
        </w:tc>
        <w:tc>
          <w:tcPr>
            <w:tcW w:w="5535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  <w:r w:rsidRPr="002F52D7">
              <w:rPr>
                <w:sz w:val="24"/>
                <w:szCs w:val="24"/>
              </w:rPr>
              <w:t>Даю согласие на обработку персональных данных</w:t>
            </w:r>
          </w:p>
        </w:tc>
        <w:tc>
          <w:tcPr>
            <w:tcW w:w="3193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</w:p>
        </w:tc>
      </w:tr>
      <w:tr w:rsidR="00F254E7" w:rsidRPr="002F52D7" w:rsidTr="00A40DBB">
        <w:tc>
          <w:tcPr>
            <w:tcW w:w="843" w:type="dxa"/>
          </w:tcPr>
          <w:p w:rsidR="00F254E7" w:rsidRPr="002F52D7" w:rsidRDefault="00F254E7" w:rsidP="00A40DBB">
            <w:pPr>
              <w:jc w:val="center"/>
              <w:rPr>
                <w:sz w:val="24"/>
                <w:szCs w:val="24"/>
              </w:rPr>
            </w:pPr>
            <w:r w:rsidRPr="002F52D7">
              <w:rPr>
                <w:sz w:val="24"/>
                <w:szCs w:val="24"/>
              </w:rPr>
              <w:t>10</w:t>
            </w:r>
          </w:p>
        </w:tc>
        <w:tc>
          <w:tcPr>
            <w:tcW w:w="5535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  <w:r w:rsidRPr="002F52D7">
              <w:rPr>
                <w:color w:val="000000"/>
                <w:sz w:val="24"/>
                <w:szCs w:val="24"/>
              </w:rPr>
              <w:t>Размер одежды (</w:t>
            </w:r>
            <w:r w:rsidRPr="002F52D7">
              <w:rPr>
                <w:color w:val="000000"/>
                <w:sz w:val="24"/>
                <w:szCs w:val="24"/>
                <w:lang w:val="en-US"/>
              </w:rPr>
              <w:t>S</w:t>
            </w:r>
            <w:r w:rsidRPr="002F52D7">
              <w:rPr>
                <w:color w:val="000000"/>
                <w:sz w:val="24"/>
                <w:szCs w:val="24"/>
              </w:rPr>
              <w:t xml:space="preserve">, </w:t>
            </w:r>
            <w:r w:rsidRPr="002F52D7">
              <w:rPr>
                <w:color w:val="000000"/>
                <w:sz w:val="24"/>
                <w:szCs w:val="24"/>
                <w:lang w:val="en-US"/>
              </w:rPr>
              <w:t>M</w:t>
            </w:r>
            <w:r w:rsidRPr="002F52D7">
              <w:rPr>
                <w:color w:val="000000"/>
                <w:sz w:val="24"/>
                <w:szCs w:val="24"/>
              </w:rPr>
              <w:t xml:space="preserve">, </w:t>
            </w:r>
            <w:r w:rsidRPr="002F52D7">
              <w:rPr>
                <w:color w:val="000000"/>
                <w:sz w:val="24"/>
                <w:szCs w:val="24"/>
                <w:lang w:val="en-US"/>
              </w:rPr>
              <w:t>L</w:t>
            </w:r>
            <w:r w:rsidRPr="002F52D7">
              <w:rPr>
                <w:color w:val="000000"/>
                <w:sz w:val="24"/>
                <w:szCs w:val="24"/>
              </w:rPr>
              <w:t xml:space="preserve">  и пр.)</w:t>
            </w:r>
          </w:p>
        </w:tc>
        <w:tc>
          <w:tcPr>
            <w:tcW w:w="3193" w:type="dxa"/>
          </w:tcPr>
          <w:p w:rsidR="00F254E7" w:rsidRPr="002F52D7" w:rsidRDefault="00F254E7" w:rsidP="00A40DBB">
            <w:pPr>
              <w:jc w:val="both"/>
              <w:rPr>
                <w:sz w:val="24"/>
                <w:szCs w:val="24"/>
              </w:rPr>
            </w:pPr>
          </w:p>
        </w:tc>
      </w:tr>
    </w:tbl>
    <w:p w:rsidR="00F254E7" w:rsidRDefault="00F254E7" w:rsidP="00F254E7">
      <w:pPr>
        <w:pStyle w:val="a3"/>
        <w:autoSpaceDE w:val="0"/>
        <w:autoSpaceDN w:val="0"/>
        <w:adjustRightInd w:val="0"/>
        <w:jc w:val="both"/>
        <w:rPr>
          <w:color w:val="FF0000"/>
        </w:rPr>
      </w:pPr>
    </w:p>
    <w:p w:rsidR="00F254E7" w:rsidRPr="00DF1D1E" w:rsidRDefault="00F254E7" w:rsidP="004B3568">
      <w:pPr>
        <w:pStyle w:val="a3"/>
        <w:autoSpaceDE w:val="0"/>
        <w:autoSpaceDN w:val="0"/>
        <w:adjustRightInd w:val="0"/>
        <w:ind w:left="0" w:firstLine="567"/>
        <w:jc w:val="both"/>
        <w:rPr>
          <w:color w:val="FF0000"/>
        </w:rPr>
      </w:pPr>
      <w:r w:rsidRPr="00277555">
        <w:rPr>
          <w:color w:val="FF0000"/>
        </w:rPr>
        <w:t xml:space="preserve">Для участия в региональном Чемпионате необходимо направить заявку (Приложение № 11) посредством предоставления на электронную почту ЦРДА: abilympics.mo@yandex.ru в электронном виде (документы на бумажном носителе, преобразованные в электронную форму (форматы pdf, word) путем сканирования с обеспечением машиночитаемого распознания его реквизитов. После подачи заявки в ЦРДА посредством электронной почты, </w:t>
      </w:r>
      <w:r>
        <w:rPr>
          <w:color w:val="FF0000"/>
        </w:rPr>
        <w:t>волонтер</w:t>
      </w:r>
      <w:r w:rsidRPr="00277555">
        <w:rPr>
          <w:color w:val="FF0000"/>
        </w:rPr>
        <w:t xml:space="preserve"> должен подать заявку на участие в Чемпионате путем регистрации на сайте https://abilympics-russia.ru/ в разделе «Регистрация» в личном кабинете.</w:t>
      </w:r>
    </w:p>
    <w:p w:rsidR="00F254E7" w:rsidRDefault="00F254E7" w:rsidP="00F254E7">
      <w:pPr>
        <w:autoSpaceDE w:val="0"/>
        <w:autoSpaceDN w:val="0"/>
        <w:adjustRightInd w:val="0"/>
        <w:jc w:val="both"/>
        <w:rPr>
          <w:color w:val="FF0000"/>
        </w:rPr>
      </w:pPr>
    </w:p>
    <w:p w:rsidR="00F254E7" w:rsidRDefault="00F254E7" w:rsidP="00F254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FF0000"/>
        </w:rPr>
        <w:t xml:space="preserve">ЕСЛИ ЛИЧНЫЙ КАБИНЕТ УЖЕ СОЗДАН В </w:t>
      </w:r>
      <w:r w:rsidR="004B3568">
        <w:rPr>
          <w:color w:val="FF0000"/>
        </w:rPr>
        <w:t xml:space="preserve">2020 ИЛИ </w:t>
      </w:r>
      <w:r>
        <w:rPr>
          <w:color w:val="FF0000"/>
        </w:rPr>
        <w:t xml:space="preserve">2021 ГОДУ – </w:t>
      </w:r>
      <w:r w:rsidR="004B3568">
        <w:rPr>
          <w:color w:val="FF0000"/>
        </w:rPr>
        <w:t xml:space="preserve">НАПРАВИТЬ </w:t>
      </w:r>
      <w:r>
        <w:rPr>
          <w:color w:val="FF0000"/>
        </w:rPr>
        <w:t>ТОЛЬКО ЗАЯВКУ!</w:t>
      </w:r>
    </w:p>
    <w:p w:rsidR="00F254E7" w:rsidRPr="002F52D7" w:rsidRDefault="00F254E7" w:rsidP="00F254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254E7" w:rsidRPr="002F52D7" w:rsidRDefault="00F254E7" w:rsidP="00F254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254E7" w:rsidRPr="002F52D7" w:rsidRDefault="00F254E7" w:rsidP="00F254E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254E7" w:rsidRPr="002F52D7" w:rsidRDefault="00F254E7" w:rsidP="00F254E7">
      <w:pPr>
        <w:jc w:val="both"/>
        <w:rPr>
          <w:sz w:val="24"/>
          <w:szCs w:val="24"/>
        </w:rPr>
      </w:pPr>
    </w:p>
    <w:p w:rsidR="00F254E7" w:rsidRPr="002F52D7" w:rsidRDefault="00F254E7" w:rsidP="00F254E7">
      <w:pPr>
        <w:jc w:val="both"/>
        <w:rPr>
          <w:sz w:val="24"/>
          <w:szCs w:val="24"/>
        </w:rPr>
      </w:pPr>
      <w:r w:rsidRPr="002F52D7">
        <w:rPr>
          <w:sz w:val="24"/>
          <w:szCs w:val="24"/>
        </w:rPr>
        <w:br w:type="page"/>
      </w: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F254E7" w:rsidRPr="002F52D7" w:rsidRDefault="00F254E7" w:rsidP="00F254E7">
      <w:pPr>
        <w:pStyle w:val="Default"/>
        <w:jc w:val="right"/>
        <w:rPr>
          <w:color w:val="auto"/>
        </w:rPr>
      </w:pPr>
      <w:r w:rsidRPr="002F52D7">
        <w:rPr>
          <w:bCs/>
        </w:rPr>
        <w:t>Приложение № 2</w:t>
      </w:r>
      <w:r w:rsidR="008D2D1B">
        <w:rPr>
          <w:bCs/>
        </w:rPr>
        <w:t>9</w:t>
      </w:r>
    </w:p>
    <w:p w:rsidR="00F254E7" w:rsidRPr="002F52D7" w:rsidRDefault="00F254E7" w:rsidP="00F254E7">
      <w:pPr>
        <w:ind w:left="3660"/>
        <w:jc w:val="both"/>
        <w:rPr>
          <w:rFonts w:eastAsia="Times New Roman"/>
          <w:bCs/>
          <w:sz w:val="24"/>
          <w:szCs w:val="24"/>
        </w:rPr>
      </w:pPr>
      <w:r w:rsidRPr="002F52D7">
        <w:rPr>
          <w:rFonts w:eastAsia="Times New Roman"/>
          <w:bCs/>
          <w:sz w:val="24"/>
          <w:szCs w:val="24"/>
        </w:rPr>
        <w:t xml:space="preserve"> </w:t>
      </w:r>
    </w:p>
    <w:p w:rsidR="00F254E7" w:rsidRPr="002F52D7" w:rsidRDefault="00F254E7" w:rsidP="00F254E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>Форма протокола регистрации несчастных случаев на площадке Московского областного чемпионата «Абилимпикс»</w:t>
      </w:r>
    </w:p>
    <w:p w:rsidR="00F254E7" w:rsidRPr="002F52D7" w:rsidRDefault="00F254E7" w:rsidP="00F254E7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Компетенция «_________________________________________________»</w:t>
      </w:r>
    </w:p>
    <w:p w:rsidR="00F254E7" w:rsidRPr="002F52D7" w:rsidRDefault="00F254E7" w:rsidP="00F254E7">
      <w:pPr>
        <w:ind w:right="-139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Категория «______________________________________»</w:t>
      </w:r>
    </w:p>
    <w:p w:rsidR="00F254E7" w:rsidRPr="002F52D7" w:rsidRDefault="00F254E7" w:rsidP="00F254E7">
      <w:pPr>
        <w:ind w:right="-139"/>
        <w:jc w:val="center"/>
        <w:rPr>
          <w:rFonts w:eastAsia="Times New Roman"/>
          <w:b/>
          <w:sz w:val="24"/>
          <w:szCs w:val="24"/>
        </w:rPr>
      </w:pPr>
      <w:r w:rsidRPr="002F52D7">
        <w:rPr>
          <w:b/>
          <w:sz w:val="24"/>
          <w:szCs w:val="24"/>
        </w:rPr>
        <w:t>Дата «____» ________________202</w:t>
      </w:r>
      <w:r>
        <w:rPr>
          <w:b/>
          <w:sz w:val="24"/>
          <w:szCs w:val="24"/>
        </w:rPr>
        <w:t>1</w:t>
      </w:r>
      <w:r w:rsidRPr="002F52D7">
        <w:rPr>
          <w:b/>
          <w:sz w:val="24"/>
          <w:szCs w:val="24"/>
        </w:rPr>
        <w:t xml:space="preserve"> г.</w:t>
      </w:r>
    </w:p>
    <w:p w:rsidR="00F254E7" w:rsidRPr="002F52D7" w:rsidRDefault="00F254E7" w:rsidP="00F254E7">
      <w:pPr>
        <w:jc w:val="both"/>
        <w:rPr>
          <w:sz w:val="24"/>
          <w:szCs w:val="24"/>
        </w:rPr>
      </w:pPr>
    </w:p>
    <w:p w:rsidR="00F254E7" w:rsidRPr="002F52D7" w:rsidRDefault="00F254E7" w:rsidP="00F254E7">
      <w:pPr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Время:______________________________</w:t>
      </w:r>
    </w:p>
    <w:p w:rsidR="00F254E7" w:rsidRPr="002F52D7" w:rsidRDefault="00F254E7" w:rsidP="00F254E7">
      <w:pPr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1. Сведения о пострадавшем: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фамилия, имя, отчество_________________________________________________________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пол (мужской, женский) 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дата рождения ________________________________________________________________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2. Сведения о проведении инструктажей: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ФИО, проводившего инструктаж________________________________________________ 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3. Краткая характеристика места (объекта), где произошел несчастный случай: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(краткое описание места происшествия с указанием опасных и (или) вредных 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производственных  факторов)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Оборудование, использование которого привело к несчастному случаю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(наименование, тип, марка, год выпуска, организация-изготовитель)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4. Обстоятельства несчастного случая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(краткое изложение обстоятельств, предшествовавших несчастному случаю, описание событий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и действий пострадавшего и других лиц, связанных с несчастным случаем, и другие сведения)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4.1. Вид происшествия: _________________________________________________________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4.2. Характер полученных повреждений и орган, подвергшийся повреждению: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lastRenderedPageBreak/>
        <w:t>_____________________________________________________________________________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4.3. Очевидцы несчастного случая: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(фамилия, инициалы, постоянное место жительства, домашний телефон)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5. Причины несчастного случая: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 (указать основную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6. Лица, допустившие нарушение требований охраны труда: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(фамилии, инициалы)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tabs>
          <w:tab w:val="left" w:pos="0"/>
        </w:tabs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7. Организация, которая направила данного участника;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(наименование, адрес)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Главный эксперт: ___________________________ ФИО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>Эксперты:   ________________________________ ФИО</w:t>
      </w:r>
    </w:p>
    <w:p w:rsidR="00F254E7" w:rsidRPr="002F52D7" w:rsidRDefault="00F254E7" w:rsidP="00F254E7">
      <w:pPr>
        <w:ind w:right="-1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left="1134"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  ________________________________ ФИО</w:t>
      </w:r>
    </w:p>
    <w:p w:rsidR="00F254E7" w:rsidRPr="002F52D7" w:rsidRDefault="00F254E7" w:rsidP="00F254E7">
      <w:pPr>
        <w:ind w:left="1134" w:right="-1"/>
        <w:jc w:val="both"/>
        <w:rPr>
          <w:rFonts w:eastAsia="Times New Roman"/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  ________________________________ ФИО</w:t>
      </w:r>
    </w:p>
    <w:p w:rsidR="00F254E7" w:rsidRPr="002F52D7" w:rsidRDefault="00F254E7" w:rsidP="00F254E7">
      <w:pPr>
        <w:ind w:left="1134" w:right="-1"/>
        <w:jc w:val="both"/>
        <w:rPr>
          <w:sz w:val="24"/>
          <w:szCs w:val="24"/>
        </w:rPr>
      </w:pPr>
      <w:r w:rsidRPr="002F52D7">
        <w:rPr>
          <w:rFonts w:eastAsia="Times New Roman"/>
          <w:sz w:val="24"/>
          <w:szCs w:val="24"/>
        </w:rPr>
        <w:t xml:space="preserve">  ________________________________ ФИО</w:t>
      </w:r>
      <w:r w:rsidRPr="002F52D7">
        <w:rPr>
          <w:sz w:val="24"/>
          <w:szCs w:val="24"/>
        </w:rPr>
        <w:t xml:space="preserve"> </w:t>
      </w:r>
    </w:p>
    <w:p w:rsidR="00F254E7" w:rsidRPr="002F52D7" w:rsidRDefault="00F254E7" w:rsidP="00F254E7">
      <w:pPr>
        <w:ind w:right="120"/>
        <w:jc w:val="both"/>
        <w:rPr>
          <w:rFonts w:eastAsia="Times New Roman"/>
          <w:b/>
          <w:bCs/>
          <w:sz w:val="24"/>
          <w:szCs w:val="24"/>
        </w:rPr>
      </w:pPr>
    </w:p>
    <w:p w:rsidR="00F254E7" w:rsidRPr="002F52D7" w:rsidRDefault="00F254E7" w:rsidP="00F254E7">
      <w:pPr>
        <w:ind w:right="120"/>
        <w:jc w:val="both"/>
        <w:rPr>
          <w:rFonts w:eastAsia="Times New Roman"/>
          <w:b/>
          <w:bCs/>
          <w:sz w:val="24"/>
          <w:szCs w:val="24"/>
        </w:rPr>
      </w:pPr>
    </w:p>
    <w:p w:rsidR="00F254E7" w:rsidRPr="002F52D7" w:rsidRDefault="00F254E7" w:rsidP="00F254E7">
      <w:pPr>
        <w:ind w:right="120"/>
        <w:jc w:val="both"/>
        <w:rPr>
          <w:rFonts w:eastAsia="Times New Roman"/>
          <w:b/>
          <w:bCs/>
          <w:sz w:val="24"/>
          <w:szCs w:val="24"/>
        </w:rPr>
      </w:pPr>
    </w:p>
    <w:p w:rsidR="00F254E7" w:rsidRPr="002F52D7" w:rsidRDefault="00F254E7" w:rsidP="00F254E7">
      <w:pPr>
        <w:ind w:right="120"/>
        <w:jc w:val="both"/>
        <w:rPr>
          <w:rFonts w:eastAsia="Times New Roman"/>
          <w:b/>
          <w:bCs/>
          <w:sz w:val="24"/>
          <w:szCs w:val="24"/>
        </w:rPr>
      </w:pPr>
    </w:p>
    <w:p w:rsidR="00F254E7" w:rsidRPr="002F52D7" w:rsidRDefault="00F254E7" w:rsidP="00F254E7">
      <w:pPr>
        <w:ind w:right="120"/>
        <w:jc w:val="both"/>
        <w:rPr>
          <w:rFonts w:eastAsia="Times New Roman"/>
          <w:b/>
          <w:bCs/>
          <w:sz w:val="24"/>
          <w:szCs w:val="24"/>
        </w:rPr>
      </w:pPr>
    </w:p>
    <w:p w:rsidR="00F254E7" w:rsidRPr="002F52D7" w:rsidRDefault="00F254E7" w:rsidP="00F254E7">
      <w:pPr>
        <w:ind w:right="120"/>
        <w:jc w:val="both"/>
        <w:rPr>
          <w:rFonts w:eastAsia="Times New Roman"/>
          <w:b/>
          <w:bCs/>
          <w:sz w:val="24"/>
          <w:szCs w:val="24"/>
        </w:rPr>
      </w:pPr>
    </w:p>
    <w:p w:rsidR="00F254E7" w:rsidRPr="002F52D7" w:rsidRDefault="00F254E7" w:rsidP="00F254E7">
      <w:pPr>
        <w:ind w:right="120"/>
        <w:jc w:val="both"/>
        <w:rPr>
          <w:rFonts w:eastAsia="Times New Roman"/>
          <w:b/>
          <w:bCs/>
          <w:sz w:val="24"/>
          <w:szCs w:val="24"/>
        </w:rPr>
      </w:pPr>
    </w:p>
    <w:p w:rsidR="00F254E7" w:rsidRPr="002F52D7" w:rsidRDefault="00F254E7" w:rsidP="00F254E7">
      <w:pPr>
        <w:ind w:right="120"/>
        <w:jc w:val="both"/>
        <w:rPr>
          <w:rFonts w:eastAsia="Times New Roman"/>
          <w:b/>
          <w:bCs/>
          <w:sz w:val="24"/>
          <w:szCs w:val="24"/>
        </w:rPr>
      </w:pPr>
    </w:p>
    <w:p w:rsidR="00F254E7" w:rsidRPr="002F52D7" w:rsidRDefault="00F254E7" w:rsidP="00F254E7">
      <w:pPr>
        <w:ind w:right="120"/>
        <w:jc w:val="both"/>
        <w:rPr>
          <w:rFonts w:eastAsia="Times New Roman"/>
          <w:b/>
          <w:bCs/>
          <w:sz w:val="24"/>
          <w:szCs w:val="24"/>
        </w:rPr>
      </w:pPr>
    </w:p>
    <w:p w:rsidR="00F254E7" w:rsidRPr="002F52D7" w:rsidRDefault="00F254E7" w:rsidP="00F254E7">
      <w:pPr>
        <w:ind w:right="120"/>
        <w:jc w:val="both"/>
        <w:rPr>
          <w:rFonts w:eastAsia="Times New Roman"/>
          <w:b/>
          <w:bCs/>
          <w:sz w:val="24"/>
          <w:szCs w:val="24"/>
        </w:rPr>
      </w:pPr>
    </w:p>
    <w:p w:rsidR="00F254E7" w:rsidRPr="002F52D7" w:rsidRDefault="00F254E7" w:rsidP="00F254E7">
      <w:pPr>
        <w:ind w:right="120"/>
        <w:jc w:val="both"/>
        <w:rPr>
          <w:rFonts w:eastAsia="Times New Roman"/>
          <w:b/>
          <w:bCs/>
          <w:sz w:val="24"/>
          <w:szCs w:val="24"/>
        </w:rPr>
      </w:pPr>
    </w:p>
    <w:p w:rsidR="00F254E7" w:rsidRPr="002F52D7" w:rsidRDefault="00F254E7" w:rsidP="00F254E7">
      <w:pPr>
        <w:ind w:right="120"/>
        <w:jc w:val="both"/>
        <w:rPr>
          <w:rFonts w:eastAsia="Times New Roman"/>
          <w:b/>
          <w:bCs/>
          <w:sz w:val="24"/>
          <w:szCs w:val="24"/>
        </w:rPr>
      </w:pP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ED6516" w:rsidRDefault="00ED6516" w:rsidP="00F66ADA">
      <w:pPr>
        <w:ind w:left="5670"/>
        <w:jc w:val="right"/>
        <w:rPr>
          <w:sz w:val="24"/>
          <w:szCs w:val="24"/>
        </w:rPr>
      </w:pPr>
    </w:p>
    <w:p w:rsidR="00F254E7" w:rsidRPr="002F52D7" w:rsidRDefault="00F254E7" w:rsidP="00F254E7">
      <w:pPr>
        <w:ind w:left="5670" w:right="-19"/>
        <w:jc w:val="both"/>
        <w:rPr>
          <w:rFonts w:eastAsia="Times New Roman"/>
          <w:b/>
          <w:bCs/>
          <w:sz w:val="24"/>
          <w:szCs w:val="24"/>
        </w:rPr>
      </w:pPr>
    </w:p>
    <w:p w:rsidR="00F254E7" w:rsidRPr="002F52D7" w:rsidRDefault="00F254E7" w:rsidP="00F254E7">
      <w:pPr>
        <w:ind w:right="-139"/>
        <w:jc w:val="right"/>
        <w:rPr>
          <w:rFonts w:eastAsia="Times New Roman"/>
          <w:bCs/>
          <w:sz w:val="24"/>
          <w:szCs w:val="24"/>
        </w:rPr>
      </w:pPr>
      <w:r w:rsidRPr="002F52D7">
        <w:rPr>
          <w:rFonts w:eastAsia="Times New Roman"/>
          <w:bCs/>
          <w:sz w:val="24"/>
          <w:szCs w:val="24"/>
        </w:rPr>
        <w:t xml:space="preserve">Приложение № </w:t>
      </w:r>
      <w:r w:rsidR="008D2D1B">
        <w:rPr>
          <w:rFonts w:eastAsia="Times New Roman"/>
          <w:bCs/>
          <w:sz w:val="24"/>
          <w:szCs w:val="24"/>
        </w:rPr>
        <w:t>30</w:t>
      </w:r>
    </w:p>
    <w:p w:rsidR="00F254E7" w:rsidRPr="002F52D7" w:rsidRDefault="00F254E7" w:rsidP="00F254E7">
      <w:pPr>
        <w:ind w:right="-139"/>
        <w:jc w:val="right"/>
        <w:rPr>
          <w:rFonts w:eastAsia="Times New Roman"/>
          <w:bCs/>
          <w:sz w:val="24"/>
          <w:szCs w:val="24"/>
        </w:rPr>
      </w:pPr>
    </w:p>
    <w:p w:rsidR="00F254E7" w:rsidRPr="002F52D7" w:rsidRDefault="00F254E7" w:rsidP="00F254E7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 w:rsidRPr="002F52D7">
        <w:rPr>
          <w:rFonts w:eastAsia="Times New Roman"/>
          <w:b/>
          <w:bCs/>
          <w:sz w:val="24"/>
          <w:szCs w:val="24"/>
        </w:rPr>
        <w:t>Форма отчёта по медальному рейтингу Московского областного чемпионата «Абилимпикс»</w:t>
      </w:r>
    </w:p>
    <w:p w:rsidR="00F254E7" w:rsidRPr="002F52D7" w:rsidRDefault="00F254E7" w:rsidP="00F254E7">
      <w:pPr>
        <w:ind w:right="-139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jc w:val="both"/>
        <w:rPr>
          <w:rFonts w:eastAsia="Times New Roman"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28"/>
        <w:gridCol w:w="2776"/>
        <w:gridCol w:w="3156"/>
        <w:gridCol w:w="1595"/>
        <w:gridCol w:w="1416"/>
      </w:tblGrid>
      <w:tr w:rsidR="00F254E7" w:rsidRPr="002F52D7" w:rsidTr="00A40DBB">
        <w:tc>
          <w:tcPr>
            <w:tcW w:w="817" w:type="dxa"/>
          </w:tcPr>
          <w:p w:rsidR="00F254E7" w:rsidRPr="002F52D7" w:rsidRDefault="00F254E7" w:rsidP="00A40DBB">
            <w:pPr>
              <w:jc w:val="center"/>
              <w:rPr>
                <w:b/>
              </w:rPr>
            </w:pPr>
            <w:r w:rsidRPr="002F52D7">
              <w:rPr>
                <w:b/>
              </w:rPr>
              <w:t>№</w:t>
            </w:r>
          </w:p>
        </w:tc>
        <w:tc>
          <w:tcPr>
            <w:tcW w:w="3969" w:type="dxa"/>
          </w:tcPr>
          <w:p w:rsidR="00F254E7" w:rsidRPr="002F52D7" w:rsidRDefault="00F254E7" w:rsidP="00A40DBB">
            <w:pPr>
              <w:jc w:val="center"/>
              <w:rPr>
                <w:b/>
              </w:rPr>
            </w:pPr>
            <w:r w:rsidRPr="002F52D7">
              <w:rPr>
                <w:b/>
              </w:rPr>
              <w:t>Компетенция и категория</w:t>
            </w:r>
          </w:p>
        </w:tc>
        <w:tc>
          <w:tcPr>
            <w:tcW w:w="5528" w:type="dxa"/>
          </w:tcPr>
          <w:p w:rsidR="00F254E7" w:rsidRPr="002F52D7" w:rsidRDefault="00F254E7" w:rsidP="00A40DBB">
            <w:pPr>
              <w:jc w:val="center"/>
              <w:rPr>
                <w:rFonts w:eastAsia="Times New Roman"/>
                <w:b/>
                <w:bCs/>
              </w:rPr>
            </w:pPr>
            <w:r w:rsidRPr="002F52D7">
              <w:rPr>
                <w:b/>
              </w:rPr>
              <w:t>ФИО</w:t>
            </w:r>
          </w:p>
        </w:tc>
        <w:tc>
          <w:tcPr>
            <w:tcW w:w="2268" w:type="dxa"/>
          </w:tcPr>
          <w:p w:rsidR="00F254E7" w:rsidRPr="002F52D7" w:rsidRDefault="00F254E7" w:rsidP="00A40DBB">
            <w:pPr>
              <w:jc w:val="center"/>
              <w:rPr>
                <w:rFonts w:eastAsia="Times New Roman"/>
                <w:b/>
                <w:bCs/>
              </w:rPr>
            </w:pPr>
            <w:r w:rsidRPr="002F52D7">
              <w:rPr>
                <w:b/>
              </w:rPr>
              <w:t>Кол-во баллов</w:t>
            </w:r>
          </w:p>
        </w:tc>
        <w:tc>
          <w:tcPr>
            <w:tcW w:w="1985" w:type="dxa"/>
          </w:tcPr>
          <w:p w:rsidR="00F254E7" w:rsidRPr="002F52D7" w:rsidRDefault="00F254E7" w:rsidP="00A40DBB">
            <w:pPr>
              <w:jc w:val="center"/>
              <w:rPr>
                <w:rFonts w:eastAsia="Times New Roman"/>
                <w:b/>
                <w:bCs/>
              </w:rPr>
            </w:pPr>
            <w:r w:rsidRPr="002F52D7">
              <w:rPr>
                <w:b/>
              </w:rPr>
              <w:t>Место</w:t>
            </w:r>
          </w:p>
        </w:tc>
      </w:tr>
      <w:tr w:rsidR="00F254E7" w:rsidRPr="002F52D7" w:rsidTr="00A40DBB">
        <w:tc>
          <w:tcPr>
            <w:tcW w:w="817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254E7" w:rsidRPr="002F52D7" w:rsidTr="00A40DBB">
        <w:tc>
          <w:tcPr>
            <w:tcW w:w="817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254E7" w:rsidRPr="002F52D7" w:rsidTr="00A40DBB">
        <w:tc>
          <w:tcPr>
            <w:tcW w:w="817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254E7" w:rsidRPr="002F52D7" w:rsidTr="00A40DBB">
        <w:tc>
          <w:tcPr>
            <w:tcW w:w="817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254E7" w:rsidRPr="002F52D7" w:rsidTr="00A40DBB">
        <w:tc>
          <w:tcPr>
            <w:tcW w:w="817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254E7" w:rsidRPr="002F52D7" w:rsidTr="00A40DBB">
        <w:tc>
          <w:tcPr>
            <w:tcW w:w="817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254E7" w:rsidRPr="002F52D7" w:rsidTr="00A40DBB">
        <w:tc>
          <w:tcPr>
            <w:tcW w:w="817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254E7" w:rsidRPr="002F52D7" w:rsidRDefault="00F254E7" w:rsidP="00A40DBB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F254E7" w:rsidRPr="002F52D7" w:rsidRDefault="00F254E7" w:rsidP="00F254E7">
      <w:pPr>
        <w:jc w:val="both"/>
        <w:rPr>
          <w:rFonts w:eastAsia="Times New Roman"/>
          <w:bCs/>
          <w:sz w:val="24"/>
          <w:szCs w:val="24"/>
        </w:rPr>
      </w:pPr>
    </w:p>
    <w:p w:rsidR="00F254E7" w:rsidRPr="002F52D7" w:rsidRDefault="00F254E7" w:rsidP="00F254E7">
      <w:pPr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left="260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left="260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left="260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left="260"/>
        <w:jc w:val="both"/>
        <w:rPr>
          <w:rFonts w:eastAsia="Times New Roman"/>
          <w:sz w:val="24"/>
          <w:szCs w:val="24"/>
        </w:rPr>
      </w:pPr>
    </w:p>
    <w:p w:rsidR="00F254E7" w:rsidRPr="002F52D7" w:rsidRDefault="00F254E7" w:rsidP="00F254E7">
      <w:pPr>
        <w:ind w:left="260"/>
        <w:jc w:val="both"/>
        <w:rPr>
          <w:rFonts w:eastAsia="Times New Roman"/>
          <w:b/>
          <w:sz w:val="24"/>
          <w:szCs w:val="24"/>
        </w:rPr>
      </w:pPr>
      <w:r w:rsidRPr="002F52D7">
        <w:rPr>
          <w:rFonts w:eastAsia="Times New Roman"/>
          <w:b/>
          <w:sz w:val="24"/>
          <w:szCs w:val="24"/>
        </w:rPr>
        <w:t>Главный эксперт: ________________/ _______________________/</w:t>
      </w:r>
    </w:p>
    <w:p w:rsidR="00F254E7" w:rsidRPr="002F52D7" w:rsidRDefault="00F254E7" w:rsidP="00F254E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F52D7">
        <w:rPr>
          <w:b/>
          <w:sz w:val="20"/>
          <w:szCs w:val="20"/>
        </w:rPr>
        <w:t xml:space="preserve">                                                    Подпись                                 ФИО</w:t>
      </w: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F254E7" w:rsidRDefault="00F254E7" w:rsidP="00F254E7">
      <w:pPr>
        <w:ind w:firstLine="567"/>
        <w:jc w:val="both"/>
        <w:rPr>
          <w:sz w:val="24"/>
          <w:szCs w:val="24"/>
        </w:rPr>
      </w:pPr>
    </w:p>
    <w:p w:rsidR="008D2D1B" w:rsidRDefault="008D2D1B" w:rsidP="00F254E7">
      <w:pPr>
        <w:ind w:firstLine="567"/>
        <w:jc w:val="both"/>
        <w:rPr>
          <w:sz w:val="24"/>
          <w:szCs w:val="24"/>
        </w:rPr>
      </w:pPr>
    </w:p>
    <w:p w:rsidR="008D2D1B" w:rsidRDefault="008D2D1B" w:rsidP="00F254E7">
      <w:pPr>
        <w:ind w:firstLine="567"/>
        <w:jc w:val="both"/>
        <w:rPr>
          <w:sz w:val="24"/>
          <w:szCs w:val="24"/>
        </w:rPr>
      </w:pPr>
    </w:p>
    <w:p w:rsidR="00013F86" w:rsidRDefault="00013F86" w:rsidP="00F254E7">
      <w:pPr>
        <w:ind w:firstLine="567"/>
        <w:jc w:val="both"/>
        <w:rPr>
          <w:sz w:val="24"/>
          <w:szCs w:val="24"/>
        </w:rPr>
      </w:pPr>
    </w:p>
    <w:p w:rsidR="00013F86" w:rsidRDefault="00013F86" w:rsidP="00F254E7">
      <w:pPr>
        <w:ind w:firstLine="567"/>
        <w:jc w:val="both"/>
        <w:rPr>
          <w:sz w:val="24"/>
          <w:szCs w:val="24"/>
        </w:rPr>
      </w:pPr>
    </w:p>
    <w:p w:rsidR="008D2D1B" w:rsidRPr="002F52D7" w:rsidRDefault="008D2D1B" w:rsidP="00F254E7">
      <w:pPr>
        <w:ind w:firstLine="567"/>
        <w:jc w:val="both"/>
        <w:rPr>
          <w:sz w:val="24"/>
          <w:szCs w:val="24"/>
        </w:rPr>
      </w:pPr>
    </w:p>
    <w:p w:rsidR="00F254E7" w:rsidRPr="002F52D7" w:rsidRDefault="00F254E7" w:rsidP="00F254E7">
      <w:pPr>
        <w:ind w:firstLine="567"/>
        <w:jc w:val="both"/>
        <w:rPr>
          <w:sz w:val="24"/>
          <w:szCs w:val="24"/>
        </w:rPr>
      </w:pPr>
    </w:p>
    <w:p w:rsidR="00D35785" w:rsidRDefault="001D0BC4" w:rsidP="00D35785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="008D2D1B">
        <w:rPr>
          <w:sz w:val="24"/>
          <w:szCs w:val="24"/>
        </w:rPr>
        <w:t>1</w:t>
      </w:r>
    </w:p>
    <w:p w:rsidR="00D35785" w:rsidRDefault="00D35785" w:rsidP="00D35785">
      <w:pPr>
        <w:ind w:left="5670"/>
        <w:jc w:val="right"/>
        <w:rPr>
          <w:sz w:val="24"/>
          <w:szCs w:val="24"/>
        </w:rPr>
      </w:pPr>
    </w:p>
    <w:p w:rsidR="00D35785" w:rsidRPr="002F52D7" w:rsidRDefault="00D35785" w:rsidP="00D35785">
      <w:pPr>
        <w:ind w:left="5670"/>
        <w:jc w:val="right"/>
        <w:rPr>
          <w:sz w:val="24"/>
          <w:szCs w:val="24"/>
        </w:rPr>
      </w:pPr>
      <w:r w:rsidRPr="002F52D7">
        <w:rPr>
          <w:sz w:val="24"/>
          <w:szCs w:val="24"/>
        </w:rPr>
        <w:t xml:space="preserve">Директору ГКПОУ МО </w:t>
      </w:r>
    </w:p>
    <w:p w:rsidR="00D35785" w:rsidRPr="002F52D7" w:rsidRDefault="00D35785" w:rsidP="00D35785">
      <w:pPr>
        <w:ind w:left="5670"/>
        <w:jc w:val="right"/>
        <w:rPr>
          <w:sz w:val="24"/>
          <w:szCs w:val="24"/>
        </w:rPr>
      </w:pPr>
      <w:r w:rsidRPr="002F52D7">
        <w:rPr>
          <w:sz w:val="24"/>
          <w:szCs w:val="24"/>
        </w:rPr>
        <w:t xml:space="preserve">«Сергиево-Посадский </w:t>
      </w:r>
      <w:r>
        <w:rPr>
          <w:sz w:val="24"/>
          <w:szCs w:val="24"/>
        </w:rPr>
        <w:t>СЭТ</w:t>
      </w:r>
      <w:r w:rsidRPr="002F52D7">
        <w:rPr>
          <w:sz w:val="24"/>
          <w:szCs w:val="24"/>
        </w:rPr>
        <w:t>»</w:t>
      </w:r>
    </w:p>
    <w:p w:rsidR="00D35785" w:rsidRDefault="00D35785" w:rsidP="00D35785">
      <w:pPr>
        <w:ind w:left="5670"/>
        <w:jc w:val="right"/>
        <w:rPr>
          <w:sz w:val="24"/>
          <w:szCs w:val="24"/>
        </w:rPr>
      </w:pPr>
      <w:r w:rsidRPr="002F52D7">
        <w:rPr>
          <w:sz w:val="24"/>
          <w:szCs w:val="24"/>
        </w:rPr>
        <w:t>Карас</w:t>
      </w:r>
      <w:r>
        <w:rPr>
          <w:sz w:val="24"/>
          <w:szCs w:val="24"/>
        </w:rPr>
        <w:t>е</w:t>
      </w:r>
      <w:r w:rsidRPr="002F52D7">
        <w:rPr>
          <w:sz w:val="24"/>
          <w:szCs w:val="24"/>
        </w:rPr>
        <w:t>вой С.Г.</w:t>
      </w:r>
    </w:p>
    <w:p w:rsidR="00D35785" w:rsidRPr="002F52D7" w:rsidRDefault="00D35785" w:rsidP="00D35785">
      <w:pPr>
        <w:ind w:left="5670"/>
        <w:jc w:val="right"/>
        <w:rPr>
          <w:sz w:val="24"/>
          <w:szCs w:val="24"/>
        </w:rPr>
      </w:pPr>
    </w:p>
    <w:p w:rsidR="00D35785" w:rsidRPr="002F52D7" w:rsidRDefault="00D35785" w:rsidP="00D35785">
      <w:pPr>
        <w:spacing w:after="200"/>
        <w:ind w:firstLine="567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ЗАЯВЛЕНИЕ</w:t>
      </w:r>
    </w:p>
    <w:p w:rsidR="00D35785" w:rsidRPr="002F52D7" w:rsidRDefault="00D35785" w:rsidP="00D35785">
      <w:pPr>
        <w:spacing w:after="200"/>
        <w:ind w:firstLine="567"/>
        <w:jc w:val="center"/>
        <w:rPr>
          <w:b/>
          <w:sz w:val="24"/>
          <w:szCs w:val="24"/>
        </w:rPr>
      </w:pPr>
      <w:r w:rsidRPr="002F52D7">
        <w:rPr>
          <w:b/>
          <w:sz w:val="24"/>
          <w:szCs w:val="24"/>
        </w:rPr>
        <w:t>на получение единовременной денежной выплаты</w:t>
      </w:r>
    </w:p>
    <w:p w:rsidR="00D35785" w:rsidRDefault="00D35785" w:rsidP="00D35785">
      <w:pPr>
        <w:spacing w:after="200"/>
        <w:jc w:val="center"/>
        <w:rPr>
          <w:sz w:val="24"/>
          <w:szCs w:val="24"/>
        </w:rPr>
      </w:pPr>
      <w:r w:rsidRPr="002F52D7">
        <w:rPr>
          <w:sz w:val="24"/>
          <w:szCs w:val="24"/>
        </w:rPr>
        <w:t>я,____________________________________________________________________________                                   (фамилия, имя, отчество полностью)</w:t>
      </w:r>
    </w:p>
    <w:p w:rsidR="00D35785" w:rsidRPr="00772C41" w:rsidRDefault="00D35785" w:rsidP="00D35785">
      <w:pPr>
        <w:pStyle w:val="a3"/>
        <w:numPr>
          <w:ilvl w:val="0"/>
          <w:numId w:val="14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участник</w:t>
      </w:r>
    </w:p>
    <w:p w:rsidR="00D35785" w:rsidRPr="00772C41" w:rsidRDefault="00D35785" w:rsidP="00D35785">
      <w:pPr>
        <w:pStyle w:val="a3"/>
        <w:numPr>
          <w:ilvl w:val="0"/>
          <w:numId w:val="14"/>
        </w:numPr>
        <w:spacing w:after="200"/>
        <w:rPr>
          <w:sz w:val="24"/>
          <w:szCs w:val="24"/>
          <w:u w:val="single"/>
        </w:rPr>
      </w:pPr>
      <w:r w:rsidRPr="00772C41">
        <w:rPr>
          <w:sz w:val="24"/>
          <w:szCs w:val="24"/>
        </w:rPr>
        <w:t>эксперт (есть сертификат эксперта)/ наставник</w:t>
      </w:r>
    </w:p>
    <w:p w:rsidR="00D35785" w:rsidRPr="007C5851" w:rsidRDefault="00D35785" w:rsidP="00D35785">
      <w:pPr>
        <w:pStyle w:val="a3"/>
        <w:spacing w:after="200"/>
        <w:rPr>
          <w:color w:val="FF0000"/>
          <w:sz w:val="16"/>
          <w:szCs w:val="16"/>
          <w:u w:val="single"/>
        </w:rPr>
      </w:pPr>
      <w:r>
        <w:rPr>
          <w:color w:val="FF0000"/>
          <w:sz w:val="16"/>
          <w:szCs w:val="16"/>
          <w:u w:val="single"/>
        </w:rPr>
        <w:t>от</w:t>
      </w:r>
      <w:r w:rsidRPr="007C5851">
        <w:rPr>
          <w:color w:val="FF0000"/>
          <w:sz w:val="16"/>
          <w:szCs w:val="16"/>
          <w:u w:val="single"/>
        </w:rPr>
        <w:t>метить галочкой</w:t>
      </w:r>
    </w:p>
    <w:p w:rsidR="00D35785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прошу осуществить единовременную денежную выплату, так как являюсь</w:t>
      </w:r>
      <w:r>
        <w:rPr>
          <w:sz w:val="24"/>
          <w:szCs w:val="24"/>
        </w:rPr>
        <w:t>:</w:t>
      </w:r>
    </w:p>
    <w:p w:rsidR="00D35785" w:rsidRDefault="00D35785" w:rsidP="00D35785">
      <w:pPr>
        <w:pStyle w:val="a3"/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победителем/ призёром</w:t>
      </w:r>
      <w:r w:rsidRPr="007C5851">
        <w:rPr>
          <w:sz w:val="24"/>
          <w:szCs w:val="24"/>
        </w:rPr>
        <w:t xml:space="preserve"> </w:t>
      </w:r>
      <w:r w:rsidRPr="009107CB">
        <w:rPr>
          <w:b/>
          <w:sz w:val="24"/>
          <w:szCs w:val="24"/>
          <w:lang w:val="en-US"/>
        </w:rPr>
        <w:t>VII</w:t>
      </w:r>
      <w:r w:rsidRPr="009107CB">
        <w:rPr>
          <w:b/>
          <w:sz w:val="24"/>
          <w:szCs w:val="24"/>
        </w:rPr>
        <w:t xml:space="preserve"> Национального</w:t>
      </w:r>
      <w:r w:rsidRPr="007C5851">
        <w:rPr>
          <w:sz w:val="24"/>
          <w:szCs w:val="24"/>
        </w:rPr>
        <w:t xml:space="preserve"> чемпионата «Абилимпикс»</w:t>
      </w:r>
      <w:r>
        <w:rPr>
          <w:sz w:val="24"/>
          <w:szCs w:val="24"/>
        </w:rPr>
        <w:t>, занявшим ___________ место (1, 2 или 3);</w:t>
      </w:r>
    </w:p>
    <w:p w:rsidR="00D35785" w:rsidRPr="007C5851" w:rsidRDefault="00D35785" w:rsidP="00D35785">
      <w:pPr>
        <w:pStyle w:val="a3"/>
        <w:numPr>
          <w:ilvl w:val="0"/>
          <w:numId w:val="15"/>
        </w:numPr>
        <w:spacing w:after="200"/>
        <w:jc w:val="both"/>
        <w:rPr>
          <w:sz w:val="24"/>
          <w:szCs w:val="24"/>
        </w:rPr>
      </w:pPr>
      <w:r w:rsidRPr="007C5851">
        <w:rPr>
          <w:sz w:val="24"/>
          <w:szCs w:val="24"/>
        </w:rPr>
        <w:t>экспертом/</w:t>
      </w:r>
      <w:r>
        <w:rPr>
          <w:sz w:val="24"/>
          <w:szCs w:val="24"/>
        </w:rPr>
        <w:t xml:space="preserve"> </w:t>
      </w:r>
      <w:r w:rsidRPr="007C5851">
        <w:rPr>
          <w:sz w:val="24"/>
          <w:szCs w:val="24"/>
        </w:rPr>
        <w:t>наставником</w:t>
      </w:r>
      <w:r>
        <w:rPr>
          <w:sz w:val="24"/>
          <w:szCs w:val="24"/>
        </w:rPr>
        <w:t xml:space="preserve"> участника </w:t>
      </w:r>
      <w:r w:rsidRPr="009107CB">
        <w:rPr>
          <w:b/>
          <w:sz w:val="24"/>
          <w:szCs w:val="24"/>
          <w:lang w:val="en-US"/>
        </w:rPr>
        <w:t>VII</w:t>
      </w:r>
      <w:r w:rsidRPr="009107CB">
        <w:rPr>
          <w:b/>
          <w:sz w:val="24"/>
          <w:szCs w:val="24"/>
        </w:rPr>
        <w:t xml:space="preserve"> Национального</w:t>
      </w:r>
      <w:r w:rsidRPr="007C5851">
        <w:rPr>
          <w:sz w:val="24"/>
          <w:szCs w:val="24"/>
        </w:rPr>
        <w:t xml:space="preserve"> чемпионата «Абилимпикс»</w:t>
      </w:r>
      <w:r>
        <w:rPr>
          <w:sz w:val="24"/>
          <w:szCs w:val="24"/>
        </w:rPr>
        <w:t>, занявшего ___________ место (1, 2 или 3)</w:t>
      </w:r>
    </w:p>
    <w:p w:rsidR="00D35785" w:rsidRPr="007C5851" w:rsidRDefault="00D35785" w:rsidP="00D35785">
      <w:pPr>
        <w:pStyle w:val="a3"/>
        <w:spacing w:after="200"/>
        <w:rPr>
          <w:color w:val="FF0000"/>
          <w:sz w:val="16"/>
          <w:szCs w:val="16"/>
          <w:u w:val="single"/>
        </w:rPr>
      </w:pPr>
      <w:r>
        <w:rPr>
          <w:color w:val="FF0000"/>
          <w:sz w:val="16"/>
          <w:szCs w:val="16"/>
          <w:u w:val="single"/>
        </w:rPr>
        <w:t>от</w:t>
      </w:r>
      <w:r w:rsidRPr="007C5851">
        <w:rPr>
          <w:color w:val="FF0000"/>
          <w:sz w:val="16"/>
          <w:szCs w:val="16"/>
          <w:u w:val="single"/>
        </w:rPr>
        <w:t>метить галочкой</w:t>
      </w:r>
    </w:p>
    <w:p w:rsidR="00D35785" w:rsidRPr="007C5851" w:rsidRDefault="00D35785" w:rsidP="00D35785">
      <w:pPr>
        <w:pStyle w:val="a3"/>
        <w:spacing w:after="200"/>
        <w:jc w:val="both"/>
        <w:rPr>
          <w:sz w:val="24"/>
          <w:szCs w:val="24"/>
        </w:rPr>
      </w:pPr>
    </w:p>
    <w:p w:rsidR="00D35785" w:rsidRPr="002F52D7" w:rsidRDefault="00D35785" w:rsidP="00D35785">
      <w:pPr>
        <w:spacing w:after="200"/>
        <w:rPr>
          <w:sz w:val="24"/>
          <w:szCs w:val="24"/>
        </w:rPr>
      </w:pPr>
      <w:r w:rsidRPr="002F52D7">
        <w:rPr>
          <w:sz w:val="24"/>
          <w:szCs w:val="24"/>
        </w:rPr>
        <w:t>в компетенции: ______________________________________________________________________________</w:t>
      </w:r>
      <w:r>
        <w:rPr>
          <w:sz w:val="24"/>
          <w:szCs w:val="24"/>
        </w:rPr>
        <w:t>__</w:t>
      </w:r>
      <w:r w:rsidRPr="002F5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2F52D7">
        <w:rPr>
          <w:sz w:val="24"/>
          <w:szCs w:val="24"/>
        </w:rPr>
        <w:t xml:space="preserve">(название компетенции, </w:t>
      </w:r>
      <w:r>
        <w:rPr>
          <w:sz w:val="24"/>
          <w:szCs w:val="24"/>
        </w:rPr>
        <w:t>категория</w:t>
      </w:r>
      <w:r w:rsidRPr="002F52D7">
        <w:rPr>
          <w:sz w:val="24"/>
          <w:szCs w:val="24"/>
        </w:rPr>
        <w:t>)</w:t>
      </w:r>
    </w:p>
    <w:p w:rsidR="00D35785" w:rsidRPr="002F52D7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Выплату денежных средств прошу осуществ</w:t>
      </w:r>
      <w:r>
        <w:rPr>
          <w:sz w:val="24"/>
          <w:szCs w:val="24"/>
        </w:rPr>
        <w:t>и</w:t>
      </w:r>
      <w:r w:rsidRPr="002F52D7">
        <w:rPr>
          <w:sz w:val="24"/>
          <w:szCs w:val="24"/>
        </w:rPr>
        <w:t xml:space="preserve">ть путем зачисления </w:t>
      </w:r>
      <w:r w:rsidRPr="007C5851">
        <w:rPr>
          <w:b/>
          <w:sz w:val="24"/>
          <w:szCs w:val="24"/>
          <w:u w:val="single"/>
        </w:rPr>
        <w:t>на</w:t>
      </w:r>
      <w:r>
        <w:rPr>
          <w:b/>
          <w:sz w:val="24"/>
          <w:szCs w:val="24"/>
          <w:u w:val="single"/>
        </w:rPr>
        <w:t xml:space="preserve"> мой</w:t>
      </w:r>
      <w:r w:rsidRPr="007C5851">
        <w:rPr>
          <w:b/>
          <w:sz w:val="24"/>
          <w:szCs w:val="24"/>
          <w:u w:val="single"/>
        </w:rPr>
        <w:t xml:space="preserve"> личный</w:t>
      </w:r>
      <w:r>
        <w:rPr>
          <w:sz w:val="24"/>
          <w:szCs w:val="24"/>
        </w:rPr>
        <w:t xml:space="preserve"> банковский сче</w:t>
      </w:r>
      <w:r w:rsidRPr="002F52D7">
        <w:rPr>
          <w:sz w:val="24"/>
          <w:szCs w:val="24"/>
        </w:rPr>
        <w:t>т.</w:t>
      </w:r>
    </w:p>
    <w:p w:rsidR="00D35785" w:rsidRPr="002F52D7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Полное наименование банка: ______________________________________________________</w:t>
      </w:r>
    </w:p>
    <w:p w:rsidR="00D35785" w:rsidRPr="002F52D7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ИНН банка/КПП банка:___________________________________________________________</w:t>
      </w:r>
    </w:p>
    <w:p w:rsidR="00D35785" w:rsidRPr="002F52D7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Расчетный счет банка:_____________________________________________________________</w:t>
      </w:r>
    </w:p>
    <w:p w:rsidR="00D35785" w:rsidRPr="002F52D7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Кор. счет банка: _________________________________________________________________</w:t>
      </w:r>
    </w:p>
    <w:p w:rsidR="00D35785" w:rsidRPr="002F52D7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БИК банка: _____________________________________________________________________</w:t>
      </w:r>
    </w:p>
    <w:p w:rsidR="00D35785" w:rsidRPr="002F52D7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Дата рождения (число, месяц, год):__________________________________________________</w:t>
      </w:r>
    </w:p>
    <w:p w:rsidR="00D35785" w:rsidRPr="002F52D7" w:rsidRDefault="00D35785" w:rsidP="00D35785">
      <w:pPr>
        <w:jc w:val="both"/>
        <w:rPr>
          <w:sz w:val="24"/>
          <w:szCs w:val="24"/>
        </w:rPr>
      </w:pPr>
      <w:r w:rsidRPr="002F52D7">
        <w:rPr>
          <w:sz w:val="24"/>
          <w:szCs w:val="24"/>
        </w:rPr>
        <w:t>Паспорт (серия, номер):___________________________________________________________</w:t>
      </w:r>
    </w:p>
    <w:p w:rsidR="00D35785" w:rsidRPr="002F52D7" w:rsidRDefault="00D35785" w:rsidP="00D35785">
      <w:pPr>
        <w:spacing w:after="200"/>
        <w:rPr>
          <w:sz w:val="24"/>
          <w:szCs w:val="24"/>
        </w:rPr>
      </w:pPr>
      <w:r w:rsidRPr="002F52D7">
        <w:rPr>
          <w:sz w:val="24"/>
          <w:szCs w:val="24"/>
        </w:rPr>
        <w:t>Выдан (кем, когда, код подразделения): ________________________________________________________________________________________________________________________________________________________________</w:t>
      </w:r>
    </w:p>
    <w:p w:rsidR="00D35785" w:rsidRPr="002F52D7" w:rsidRDefault="00D35785" w:rsidP="00D35785">
      <w:pPr>
        <w:spacing w:after="200"/>
        <w:rPr>
          <w:sz w:val="24"/>
          <w:szCs w:val="24"/>
        </w:rPr>
      </w:pPr>
      <w:r w:rsidRPr="002F52D7">
        <w:rPr>
          <w:sz w:val="24"/>
          <w:szCs w:val="24"/>
        </w:rPr>
        <w:lastRenderedPageBreak/>
        <w:t>Адрес по месту регистрации: ________________________________________________________________________________________________________________________________________________________________</w:t>
      </w:r>
    </w:p>
    <w:p w:rsidR="00D35785" w:rsidRPr="002F52D7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ИНН: __________________________________________________________________________</w:t>
      </w:r>
    </w:p>
    <w:p w:rsidR="00D35785" w:rsidRPr="002F52D7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Номер СНИЛС:__________________________________________________________________</w:t>
      </w:r>
    </w:p>
    <w:p w:rsidR="00D35785" w:rsidRPr="002F52D7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Номер контактного телефона: ______________________________________________________</w:t>
      </w:r>
    </w:p>
    <w:p w:rsidR="00D35785" w:rsidRPr="002F52D7" w:rsidRDefault="00D35785" w:rsidP="00D35785">
      <w:pPr>
        <w:spacing w:after="200"/>
        <w:ind w:firstLine="567"/>
        <w:jc w:val="both"/>
        <w:rPr>
          <w:sz w:val="24"/>
          <w:szCs w:val="24"/>
        </w:rPr>
      </w:pPr>
      <w:r w:rsidRPr="002F52D7">
        <w:rPr>
          <w:sz w:val="24"/>
          <w:szCs w:val="24"/>
        </w:rPr>
        <w:t>Я предупрежден(-а) об ответственности в соответствии с действующим законодательством за предоставление недостоверной и (или) искаженной информации. Настоящим подтверждаю, что мне известно о том, что представление недостоверной и (или) искаженной  информации  является основанием  для отказа в назначении единовременной денежной выплаты. Против проверки представленных мною сведений не возражаю.</w:t>
      </w:r>
    </w:p>
    <w:p w:rsidR="00D35785" w:rsidRPr="002F52D7" w:rsidRDefault="00D35785" w:rsidP="00D35785">
      <w:pPr>
        <w:spacing w:after="200"/>
        <w:jc w:val="center"/>
        <w:rPr>
          <w:sz w:val="24"/>
          <w:szCs w:val="24"/>
        </w:rPr>
      </w:pPr>
      <w:r w:rsidRPr="002F52D7">
        <w:rPr>
          <w:sz w:val="24"/>
          <w:szCs w:val="24"/>
        </w:rPr>
        <w:t>Я,_____________________________________________________________________________,                                  (</w:t>
      </w:r>
      <w:r w:rsidRPr="002F52D7">
        <w:t>фамилия, имя, отчество полностью</w:t>
      </w:r>
      <w:r w:rsidRPr="002F52D7">
        <w:rPr>
          <w:sz w:val="24"/>
          <w:szCs w:val="24"/>
        </w:rPr>
        <w:t>)</w:t>
      </w:r>
    </w:p>
    <w:p w:rsidR="00D35785" w:rsidRPr="002F52D7" w:rsidRDefault="00D35785" w:rsidP="00D35785">
      <w:pPr>
        <w:jc w:val="both"/>
        <w:rPr>
          <w:sz w:val="24"/>
          <w:szCs w:val="24"/>
        </w:rPr>
      </w:pPr>
      <w:r w:rsidRPr="002F52D7">
        <w:rPr>
          <w:sz w:val="24"/>
          <w:szCs w:val="24"/>
        </w:rPr>
        <w:t xml:space="preserve">в  соответствии  со статьей 9 Федерального закона от 27.07.2006 N 152-ФЗ «О персональных  данных» даю согласие ГКПОУ МО «Сергиево-Посадский </w:t>
      </w:r>
      <w:r>
        <w:rPr>
          <w:sz w:val="24"/>
          <w:szCs w:val="24"/>
        </w:rPr>
        <w:t>СЭТ</w:t>
      </w:r>
      <w:r w:rsidRPr="002F52D7">
        <w:rPr>
          <w:sz w:val="24"/>
          <w:szCs w:val="24"/>
        </w:rPr>
        <w:t xml:space="preserve">» на автоматизированную, 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 27.07.2006  N  152-ФЗ  «О персональных данных», со сведениями о фактах, событиях и обстоятельствах моей жизни, представленных в ГКПОУ МО «Сергиево-Посадский </w:t>
      </w:r>
      <w:r>
        <w:rPr>
          <w:sz w:val="24"/>
          <w:szCs w:val="24"/>
        </w:rPr>
        <w:t>СЭТ</w:t>
      </w:r>
      <w:r w:rsidRPr="002F52D7">
        <w:rPr>
          <w:sz w:val="24"/>
          <w:szCs w:val="24"/>
        </w:rPr>
        <w:t xml:space="preserve">». Согласие действует бессрочно со дня его подписания. Я оставляю за собой право отозвать свое согласие посредством </w:t>
      </w:r>
      <w:r>
        <w:rPr>
          <w:sz w:val="24"/>
          <w:szCs w:val="24"/>
        </w:rPr>
        <w:t>предоставления</w:t>
      </w:r>
      <w:r w:rsidRPr="002F52D7">
        <w:rPr>
          <w:sz w:val="24"/>
          <w:szCs w:val="24"/>
        </w:rPr>
        <w:t xml:space="preserve"> заявления, которое может быть направлено мною в адрес ГКПОУ МО «Сергиево-Посадский </w:t>
      </w:r>
      <w:r>
        <w:rPr>
          <w:sz w:val="24"/>
          <w:szCs w:val="24"/>
        </w:rPr>
        <w:t>СЭТ</w:t>
      </w:r>
      <w:r w:rsidRPr="002F52D7">
        <w:rPr>
          <w:sz w:val="24"/>
          <w:szCs w:val="24"/>
        </w:rPr>
        <w:t xml:space="preserve">» по почте заказным письмом с уведомлением о вручении либо вручено лично под расписку уполномоченному представителю ГКПОУ МО «Сергиево-Посадский </w:t>
      </w:r>
      <w:r>
        <w:rPr>
          <w:sz w:val="24"/>
          <w:szCs w:val="24"/>
        </w:rPr>
        <w:t>СЭТ</w:t>
      </w:r>
      <w:r w:rsidRPr="002F52D7">
        <w:rPr>
          <w:sz w:val="24"/>
          <w:szCs w:val="24"/>
        </w:rPr>
        <w:t xml:space="preserve">». В случае получения  моего письменного заявления об отзыве настоящего согласия. ГКПОУ МО «Сергиево-Посадский </w:t>
      </w:r>
      <w:r>
        <w:rPr>
          <w:sz w:val="24"/>
          <w:szCs w:val="24"/>
        </w:rPr>
        <w:t>СЭТ</w:t>
      </w:r>
      <w:r w:rsidRPr="002F52D7">
        <w:rPr>
          <w:sz w:val="24"/>
          <w:szCs w:val="24"/>
        </w:rPr>
        <w:t>» обязано прекратить обмен (прием и передачу) мои</w:t>
      </w:r>
      <w:r>
        <w:rPr>
          <w:sz w:val="24"/>
          <w:szCs w:val="24"/>
        </w:rPr>
        <w:t>х</w:t>
      </w:r>
      <w:r w:rsidRPr="002F52D7">
        <w:rPr>
          <w:sz w:val="24"/>
          <w:szCs w:val="24"/>
        </w:rPr>
        <w:t xml:space="preserve"> персональны</w:t>
      </w:r>
      <w:r>
        <w:rPr>
          <w:sz w:val="24"/>
          <w:szCs w:val="24"/>
        </w:rPr>
        <w:t>х</w:t>
      </w:r>
      <w:r w:rsidRPr="002F52D7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</w:t>
      </w:r>
      <w:r w:rsidRPr="002F52D7">
        <w:rPr>
          <w:sz w:val="24"/>
          <w:szCs w:val="24"/>
        </w:rPr>
        <w:t xml:space="preserve"> со всеми организациями. Все уведомления, предусмотренные Порядком  поощрения  победителей, призеров и экспертов, подготовивших победителей  и призеров Московского областного чемпионата «Абилимпикс», прошу направлять почтой: _______________________________________________________________________________/</w:t>
      </w:r>
    </w:p>
    <w:p w:rsidR="00D35785" w:rsidRPr="002F52D7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 xml:space="preserve">                                                                  (почтовый адрес)</w:t>
      </w:r>
    </w:p>
    <w:p w:rsidR="00D35785" w:rsidRPr="002F52D7" w:rsidRDefault="00D35785" w:rsidP="00D35785">
      <w:pPr>
        <w:jc w:val="both"/>
        <w:rPr>
          <w:sz w:val="24"/>
          <w:szCs w:val="24"/>
        </w:rPr>
      </w:pPr>
      <w:r w:rsidRPr="002F52D7">
        <w:rPr>
          <w:sz w:val="24"/>
          <w:szCs w:val="24"/>
        </w:rPr>
        <w:t>по электронной почте: ____________________________________________________________.</w:t>
      </w:r>
    </w:p>
    <w:p w:rsidR="00D35785" w:rsidRPr="002F52D7" w:rsidRDefault="00D35785" w:rsidP="00D35785">
      <w:pPr>
        <w:spacing w:after="200"/>
        <w:jc w:val="both"/>
        <w:rPr>
          <w:sz w:val="24"/>
          <w:szCs w:val="24"/>
        </w:rPr>
      </w:pPr>
      <w:r w:rsidRPr="002F52D7">
        <w:rPr>
          <w:sz w:val="24"/>
          <w:szCs w:val="24"/>
        </w:rPr>
        <w:t xml:space="preserve">                                                          (адрес электронной почты)</w:t>
      </w:r>
    </w:p>
    <w:p w:rsidR="00D35785" w:rsidRPr="002F52D7" w:rsidRDefault="00D35785" w:rsidP="00D35785">
      <w:pPr>
        <w:spacing w:after="200"/>
        <w:ind w:firstLine="567"/>
        <w:jc w:val="both"/>
        <w:rPr>
          <w:sz w:val="24"/>
          <w:szCs w:val="24"/>
        </w:rPr>
      </w:pPr>
    </w:p>
    <w:p w:rsidR="00D35785" w:rsidRPr="002F52D7" w:rsidRDefault="00D35785" w:rsidP="00D35785">
      <w:pPr>
        <w:spacing w:after="200"/>
        <w:ind w:firstLine="567"/>
        <w:jc w:val="both"/>
        <w:rPr>
          <w:sz w:val="24"/>
          <w:szCs w:val="24"/>
        </w:rPr>
      </w:pPr>
      <w:r w:rsidRPr="002F52D7">
        <w:rPr>
          <w:sz w:val="24"/>
          <w:szCs w:val="24"/>
        </w:rPr>
        <w:t xml:space="preserve">    ___________________                ____________________________</w:t>
      </w:r>
    </w:p>
    <w:p w:rsidR="00BB0803" w:rsidRPr="008D2D1B" w:rsidRDefault="00D35785" w:rsidP="008D2D1B">
      <w:pPr>
        <w:spacing w:after="200"/>
        <w:ind w:firstLine="567"/>
        <w:jc w:val="both"/>
        <w:rPr>
          <w:sz w:val="24"/>
          <w:szCs w:val="24"/>
        </w:rPr>
        <w:sectPr w:rsidR="00BB0803" w:rsidRPr="008D2D1B" w:rsidSect="00694F71">
          <w:pgSz w:w="11906" w:h="16838"/>
          <w:pgMar w:top="1134" w:right="850" w:bottom="1134" w:left="1701" w:header="568" w:footer="0" w:gutter="0"/>
          <w:cols w:space="708"/>
          <w:docGrid w:linePitch="360"/>
        </w:sectPr>
      </w:pPr>
      <w:r w:rsidRPr="002F52D7">
        <w:rPr>
          <w:sz w:val="24"/>
          <w:szCs w:val="24"/>
        </w:rPr>
        <w:t xml:space="preserve">          (дата)                   </w:t>
      </w:r>
      <w:r w:rsidR="008D2D1B">
        <w:rPr>
          <w:sz w:val="24"/>
          <w:szCs w:val="24"/>
        </w:rPr>
        <w:t xml:space="preserve">                       (подпись)</w:t>
      </w:r>
    </w:p>
    <w:p w:rsidR="00BB0803" w:rsidRPr="002F52D7" w:rsidRDefault="00BB0803" w:rsidP="008D2D1B">
      <w:pPr>
        <w:ind w:right="140"/>
        <w:jc w:val="both"/>
        <w:rPr>
          <w:rFonts w:eastAsia="Times New Roman"/>
          <w:b/>
          <w:bCs/>
          <w:sz w:val="24"/>
          <w:szCs w:val="24"/>
        </w:rPr>
      </w:pPr>
    </w:p>
    <w:sectPr w:rsidR="00BB0803" w:rsidRPr="002F52D7" w:rsidSect="0099319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4D" w:rsidRDefault="0064234D">
      <w:r>
        <w:separator/>
      </w:r>
    </w:p>
  </w:endnote>
  <w:endnote w:type="continuationSeparator" w:id="1">
    <w:p w:rsidR="0064234D" w:rsidRDefault="0064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4D" w:rsidRDefault="0064234D">
      <w:r>
        <w:separator/>
      </w:r>
    </w:p>
  </w:footnote>
  <w:footnote w:type="continuationSeparator" w:id="1">
    <w:p w:rsidR="0064234D" w:rsidRDefault="0064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9E" w:rsidRPr="005F33CC" w:rsidRDefault="002B219E" w:rsidP="00091A90">
    <w:pPr>
      <w:pStyle w:val="a8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Московский областной чемпионат «Абилимпикс» 2021</w:t>
    </w:r>
  </w:p>
  <w:p w:rsidR="002B219E" w:rsidRDefault="002B219E">
    <w:pPr>
      <w:pStyle w:val="a6"/>
      <w:jc w:val="center"/>
    </w:pPr>
    <w:r w:rsidRPr="00C447B7">
      <w:rPr>
        <w:bCs/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-41910</wp:posOffset>
          </wp:positionH>
          <wp:positionV relativeFrom="margin">
            <wp:posOffset>-610235</wp:posOffset>
          </wp:positionV>
          <wp:extent cx="838200" cy="552450"/>
          <wp:effectExtent l="0" t="0" r="0" b="0"/>
          <wp:wrapSquare wrapText="bothSides"/>
          <wp:docPr id="12" name="Рисунок 24" descr="C:\Users\Пользователь\Pictures\АБИ мо 2018 (обрезано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24" descr="C:\Users\Пользователь\Pictures\АБИ мо 2018 (обрезано)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A66"/>
    <w:multiLevelType w:val="hybridMultilevel"/>
    <w:tmpl w:val="2348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113"/>
    <w:multiLevelType w:val="hybridMultilevel"/>
    <w:tmpl w:val="4CF23A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F3FFB"/>
    <w:multiLevelType w:val="hybridMultilevel"/>
    <w:tmpl w:val="DC868974"/>
    <w:lvl w:ilvl="0" w:tplc="163AF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E6232"/>
    <w:multiLevelType w:val="hybridMultilevel"/>
    <w:tmpl w:val="C6B80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8024A"/>
    <w:multiLevelType w:val="multilevel"/>
    <w:tmpl w:val="905ECD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180659B0"/>
    <w:multiLevelType w:val="hybridMultilevel"/>
    <w:tmpl w:val="6A362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2089"/>
    <w:multiLevelType w:val="multilevel"/>
    <w:tmpl w:val="E5B87D4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CCC415E"/>
    <w:multiLevelType w:val="multilevel"/>
    <w:tmpl w:val="8318B1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8">
    <w:nsid w:val="30B24CCF"/>
    <w:multiLevelType w:val="hybridMultilevel"/>
    <w:tmpl w:val="8FF0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2795"/>
    <w:multiLevelType w:val="hybridMultilevel"/>
    <w:tmpl w:val="D436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C272E"/>
    <w:multiLevelType w:val="hybridMultilevel"/>
    <w:tmpl w:val="8FF0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61201"/>
    <w:multiLevelType w:val="hybridMultilevel"/>
    <w:tmpl w:val="8FF0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F4F6A"/>
    <w:multiLevelType w:val="multilevel"/>
    <w:tmpl w:val="B79EA50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0744899"/>
    <w:multiLevelType w:val="hybridMultilevel"/>
    <w:tmpl w:val="B4CA263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45E25"/>
    <w:multiLevelType w:val="hybridMultilevel"/>
    <w:tmpl w:val="D436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D5F8E"/>
    <w:multiLevelType w:val="hybridMultilevel"/>
    <w:tmpl w:val="405A2A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20569"/>
    <w:multiLevelType w:val="hybridMultilevel"/>
    <w:tmpl w:val="98EE5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23251"/>
    <w:multiLevelType w:val="multilevel"/>
    <w:tmpl w:val="334410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0B01D4"/>
    <w:multiLevelType w:val="hybridMultilevel"/>
    <w:tmpl w:val="2348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D15AE"/>
    <w:multiLevelType w:val="multilevel"/>
    <w:tmpl w:val="CFB015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75B20958"/>
    <w:multiLevelType w:val="hybridMultilevel"/>
    <w:tmpl w:val="BE1E04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13DE5"/>
    <w:multiLevelType w:val="hybridMultilevel"/>
    <w:tmpl w:val="68EA78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34A3E"/>
    <w:multiLevelType w:val="multilevel"/>
    <w:tmpl w:val="F77AAF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265621"/>
    <w:multiLevelType w:val="hybridMultilevel"/>
    <w:tmpl w:val="D436D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0"/>
  </w:num>
  <w:num w:numId="5">
    <w:abstractNumId w:val="19"/>
  </w:num>
  <w:num w:numId="6">
    <w:abstractNumId w:val="12"/>
  </w:num>
  <w:num w:numId="7">
    <w:abstractNumId w:val="11"/>
  </w:num>
  <w:num w:numId="8">
    <w:abstractNumId w:val="8"/>
  </w:num>
  <w:num w:numId="9">
    <w:abstractNumId w:val="7"/>
  </w:num>
  <w:num w:numId="10">
    <w:abstractNumId w:val="23"/>
  </w:num>
  <w:num w:numId="11">
    <w:abstractNumId w:val="3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</w:num>
  <w:num w:numId="16">
    <w:abstractNumId w:val="21"/>
  </w:num>
  <w:num w:numId="17">
    <w:abstractNumId w:val="5"/>
  </w:num>
  <w:num w:numId="18">
    <w:abstractNumId w:val="9"/>
  </w:num>
  <w:num w:numId="19">
    <w:abstractNumId w:val="15"/>
  </w:num>
  <w:num w:numId="20">
    <w:abstractNumId w:val="24"/>
  </w:num>
  <w:num w:numId="21">
    <w:abstractNumId w:val="18"/>
  </w:num>
  <w:num w:numId="22">
    <w:abstractNumId w:val="22"/>
  </w:num>
  <w:num w:numId="23">
    <w:abstractNumId w:val="20"/>
  </w:num>
  <w:num w:numId="24">
    <w:abstractNumId w:val="6"/>
  </w:num>
  <w:num w:numId="2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52D"/>
    <w:rsid w:val="00000E3C"/>
    <w:rsid w:val="000026A4"/>
    <w:rsid w:val="00002A15"/>
    <w:rsid w:val="00003465"/>
    <w:rsid w:val="00003839"/>
    <w:rsid w:val="00003871"/>
    <w:rsid w:val="00003D33"/>
    <w:rsid w:val="00013F86"/>
    <w:rsid w:val="00015EDC"/>
    <w:rsid w:val="0001660B"/>
    <w:rsid w:val="000166E8"/>
    <w:rsid w:val="0001791A"/>
    <w:rsid w:val="00017E33"/>
    <w:rsid w:val="000206DA"/>
    <w:rsid w:val="00025C68"/>
    <w:rsid w:val="00026EAC"/>
    <w:rsid w:val="00034968"/>
    <w:rsid w:val="0004318A"/>
    <w:rsid w:val="00043F59"/>
    <w:rsid w:val="000474DC"/>
    <w:rsid w:val="0005324D"/>
    <w:rsid w:val="00057522"/>
    <w:rsid w:val="000604C1"/>
    <w:rsid w:val="00061BE5"/>
    <w:rsid w:val="000654EE"/>
    <w:rsid w:val="00070535"/>
    <w:rsid w:val="00075C63"/>
    <w:rsid w:val="00077661"/>
    <w:rsid w:val="00091A90"/>
    <w:rsid w:val="00094FE0"/>
    <w:rsid w:val="00095A25"/>
    <w:rsid w:val="00095D9A"/>
    <w:rsid w:val="00097875"/>
    <w:rsid w:val="000979FA"/>
    <w:rsid w:val="000A7AA9"/>
    <w:rsid w:val="000B39E1"/>
    <w:rsid w:val="000B4A70"/>
    <w:rsid w:val="000B7141"/>
    <w:rsid w:val="000C6F12"/>
    <w:rsid w:val="000D4FA5"/>
    <w:rsid w:val="000D6F81"/>
    <w:rsid w:val="000F1A34"/>
    <w:rsid w:val="000F1A3A"/>
    <w:rsid w:val="000F4FC3"/>
    <w:rsid w:val="000F61EB"/>
    <w:rsid w:val="000F7F9B"/>
    <w:rsid w:val="001126B9"/>
    <w:rsid w:val="001230C7"/>
    <w:rsid w:val="00125BCB"/>
    <w:rsid w:val="00127D0C"/>
    <w:rsid w:val="001310CD"/>
    <w:rsid w:val="00134146"/>
    <w:rsid w:val="001417F5"/>
    <w:rsid w:val="001424F1"/>
    <w:rsid w:val="00144139"/>
    <w:rsid w:val="00150D5A"/>
    <w:rsid w:val="00151455"/>
    <w:rsid w:val="0015205F"/>
    <w:rsid w:val="00153328"/>
    <w:rsid w:val="0015351A"/>
    <w:rsid w:val="001545FF"/>
    <w:rsid w:val="00155D1E"/>
    <w:rsid w:val="00162768"/>
    <w:rsid w:val="0017480B"/>
    <w:rsid w:val="001831FF"/>
    <w:rsid w:val="00185BF5"/>
    <w:rsid w:val="001A7E44"/>
    <w:rsid w:val="001A7F19"/>
    <w:rsid w:val="001B0E95"/>
    <w:rsid w:val="001B144E"/>
    <w:rsid w:val="001B4381"/>
    <w:rsid w:val="001B4A17"/>
    <w:rsid w:val="001B583B"/>
    <w:rsid w:val="001B7AFF"/>
    <w:rsid w:val="001C4956"/>
    <w:rsid w:val="001D0BC4"/>
    <w:rsid w:val="001E68D9"/>
    <w:rsid w:val="001E7191"/>
    <w:rsid w:val="001F0719"/>
    <w:rsid w:val="001F5CEC"/>
    <w:rsid w:val="00206705"/>
    <w:rsid w:val="00210C53"/>
    <w:rsid w:val="00213723"/>
    <w:rsid w:val="00220930"/>
    <w:rsid w:val="00227F75"/>
    <w:rsid w:val="0023495D"/>
    <w:rsid w:val="002359D0"/>
    <w:rsid w:val="00235E0A"/>
    <w:rsid w:val="002363CF"/>
    <w:rsid w:val="002430B6"/>
    <w:rsid w:val="00244D3B"/>
    <w:rsid w:val="0025026E"/>
    <w:rsid w:val="0025076E"/>
    <w:rsid w:val="00254F35"/>
    <w:rsid w:val="00255090"/>
    <w:rsid w:val="00263131"/>
    <w:rsid w:val="00275427"/>
    <w:rsid w:val="00277555"/>
    <w:rsid w:val="00280B24"/>
    <w:rsid w:val="00283A0A"/>
    <w:rsid w:val="0029320A"/>
    <w:rsid w:val="002957EC"/>
    <w:rsid w:val="00296975"/>
    <w:rsid w:val="00296BC7"/>
    <w:rsid w:val="002A6D42"/>
    <w:rsid w:val="002B219E"/>
    <w:rsid w:val="002B70C4"/>
    <w:rsid w:val="002B7B4A"/>
    <w:rsid w:val="002C3657"/>
    <w:rsid w:val="002D0C92"/>
    <w:rsid w:val="002D2BA3"/>
    <w:rsid w:val="002D3869"/>
    <w:rsid w:val="002D572F"/>
    <w:rsid w:val="002D7949"/>
    <w:rsid w:val="002E1756"/>
    <w:rsid w:val="002E416D"/>
    <w:rsid w:val="002E477A"/>
    <w:rsid w:val="002F52D7"/>
    <w:rsid w:val="00300F3B"/>
    <w:rsid w:val="00302E67"/>
    <w:rsid w:val="0030702E"/>
    <w:rsid w:val="00314526"/>
    <w:rsid w:val="00320300"/>
    <w:rsid w:val="00333C69"/>
    <w:rsid w:val="0033521F"/>
    <w:rsid w:val="00343FF5"/>
    <w:rsid w:val="00344166"/>
    <w:rsid w:val="00352AF8"/>
    <w:rsid w:val="00361A0E"/>
    <w:rsid w:val="00361C95"/>
    <w:rsid w:val="00361D2D"/>
    <w:rsid w:val="003638D2"/>
    <w:rsid w:val="003658E2"/>
    <w:rsid w:val="00372CBE"/>
    <w:rsid w:val="00373886"/>
    <w:rsid w:val="003777DD"/>
    <w:rsid w:val="003856BF"/>
    <w:rsid w:val="00391B9C"/>
    <w:rsid w:val="003933CC"/>
    <w:rsid w:val="00395498"/>
    <w:rsid w:val="003A16FF"/>
    <w:rsid w:val="003A1D27"/>
    <w:rsid w:val="003A3AAD"/>
    <w:rsid w:val="003A66F9"/>
    <w:rsid w:val="003B1A6E"/>
    <w:rsid w:val="003B3BA2"/>
    <w:rsid w:val="003B44E1"/>
    <w:rsid w:val="003C5E33"/>
    <w:rsid w:val="003C77E6"/>
    <w:rsid w:val="003E0A70"/>
    <w:rsid w:val="003E726A"/>
    <w:rsid w:val="003F2064"/>
    <w:rsid w:val="003F417E"/>
    <w:rsid w:val="003F718C"/>
    <w:rsid w:val="003F75A3"/>
    <w:rsid w:val="00401733"/>
    <w:rsid w:val="00405642"/>
    <w:rsid w:val="0041291F"/>
    <w:rsid w:val="0041630B"/>
    <w:rsid w:val="00421820"/>
    <w:rsid w:val="004232F7"/>
    <w:rsid w:val="0042513C"/>
    <w:rsid w:val="004252F6"/>
    <w:rsid w:val="00427156"/>
    <w:rsid w:val="00450B6E"/>
    <w:rsid w:val="00466C7F"/>
    <w:rsid w:val="00467222"/>
    <w:rsid w:val="004706C9"/>
    <w:rsid w:val="004755BD"/>
    <w:rsid w:val="0049279A"/>
    <w:rsid w:val="00493693"/>
    <w:rsid w:val="00494C89"/>
    <w:rsid w:val="004B2C5C"/>
    <w:rsid w:val="004B3568"/>
    <w:rsid w:val="004C193D"/>
    <w:rsid w:val="004C19B9"/>
    <w:rsid w:val="004C24AC"/>
    <w:rsid w:val="004C3D51"/>
    <w:rsid w:val="004C56EA"/>
    <w:rsid w:val="004D3845"/>
    <w:rsid w:val="004E0733"/>
    <w:rsid w:val="004E3584"/>
    <w:rsid w:val="004E3C4F"/>
    <w:rsid w:val="004E596A"/>
    <w:rsid w:val="004E6002"/>
    <w:rsid w:val="004F7573"/>
    <w:rsid w:val="00505B9F"/>
    <w:rsid w:val="00513042"/>
    <w:rsid w:val="005145BC"/>
    <w:rsid w:val="005161F4"/>
    <w:rsid w:val="00520CEF"/>
    <w:rsid w:val="0053378D"/>
    <w:rsid w:val="00534F26"/>
    <w:rsid w:val="00540F99"/>
    <w:rsid w:val="00546C09"/>
    <w:rsid w:val="00551637"/>
    <w:rsid w:val="00555E27"/>
    <w:rsid w:val="0056111B"/>
    <w:rsid w:val="00565C9C"/>
    <w:rsid w:val="00570AB5"/>
    <w:rsid w:val="005731E1"/>
    <w:rsid w:val="0058054B"/>
    <w:rsid w:val="00586E5A"/>
    <w:rsid w:val="00590D0E"/>
    <w:rsid w:val="00594BBD"/>
    <w:rsid w:val="00594E4C"/>
    <w:rsid w:val="005A34CD"/>
    <w:rsid w:val="005A5F1E"/>
    <w:rsid w:val="005A5F4A"/>
    <w:rsid w:val="005A61FF"/>
    <w:rsid w:val="005B0AD0"/>
    <w:rsid w:val="005B0E0C"/>
    <w:rsid w:val="005B18C5"/>
    <w:rsid w:val="005B1DF3"/>
    <w:rsid w:val="005C09FC"/>
    <w:rsid w:val="005C520A"/>
    <w:rsid w:val="005C58D5"/>
    <w:rsid w:val="005D0AAC"/>
    <w:rsid w:val="005D5FB9"/>
    <w:rsid w:val="005D6C05"/>
    <w:rsid w:val="005D7576"/>
    <w:rsid w:val="005E57B3"/>
    <w:rsid w:val="005F2D51"/>
    <w:rsid w:val="00601B02"/>
    <w:rsid w:val="006050B0"/>
    <w:rsid w:val="006076BB"/>
    <w:rsid w:val="00610A63"/>
    <w:rsid w:val="00615256"/>
    <w:rsid w:val="0061687F"/>
    <w:rsid w:val="0062065B"/>
    <w:rsid w:val="006279FD"/>
    <w:rsid w:val="006354D5"/>
    <w:rsid w:val="00635DA4"/>
    <w:rsid w:val="00641102"/>
    <w:rsid w:val="0064234D"/>
    <w:rsid w:val="006440B7"/>
    <w:rsid w:val="00653216"/>
    <w:rsid w:val="00657724"/>
    <w:rsid w:val="00660695"/>
    <w:rsid w:val="006619A6"/>
    <w:rsid w:val="0068046C"/>
    <w:rsid w:val="00681B4E"/>
    <w:rsid w:val="0068380C"/>
    <w:rsid w:val="00685CB6"/>
    <w:rsid w:val="0068791F"/>
    <w:rsid w:val="0069076C"/>
    <w:rsid w:val="00690F05"/>
    <w:rsid w:val="006949AB"/>
    <w:rsid w:val="00694F71"/>
    <w:rsid w:val="00696A6B"/>
    <w:rsid w:val="006A0D9D"/>
    <w:rsid w:val="006A3020"/>
    <w:rsid w:val="006A360A"/>
    <w:rsid w:val="006A44FB"/>
    <w:rsid w:val="006A4E1E"/>
    <w:rsid w:val="006B3203"/>
    <w:rsid w:val="006B36A1"/>
    <w:rsid w:val="006B4BE5"/>
    <w:rsid w:val="006D2E6D"/>
    <w:rsid w:val="006D5F6C"/>
    <w:rsid w:val="006E5E82"/>
    <w:rsid w:val="006F4201"/>
    <w:rsid w:val="006F473F"/>
    <w:rsid w:val="00702536"/>
    <w:rsid w:val="00704651"/>
    <w:rsid w:val="007065CA"/>
    <w:rsid w:val="00715469"/>
    <w:rsid w:val="0071570D"/>
    <w:rsid w:val="00717B68"/>
    <w:rsid w:val="00720AD1"/>
    <w:rsid w:val="0072594C"/>
    <w:rsid w:val="00735A2D"/>
    <w:rsid w:val="00745C7D"/>
    <w:rsid w:val="00755131"/>
    <w:rsid w:val="00757D03"/>
    <w:rsid w:val="007603DA"/>
    <w:rsid w:val="00761EFB"/>
    <w:rsid w:val="00764E96"/>
    <w:rsid w:val="00772C41"/>
    <w:rsid w:val="00776F47"/>
    <w:rsid w:val="00793083"/>
    <w:rsid w:val="007954B3"/>
    <w:rsid w:val="007B0202"/>
    <w:rsid w:val="007B4B06"/>
    <w:rsid w:val="007C5851"/>
    <w:rsid w:val="007C7A6C"/>
    <w:rsid w:val="007D2812"/>
    <w:rsid w:val="007D3FE5"/>
    <w:rsid w:val="007D476C"/>
    <w:rsid w:val="007E0540"/>
    <w:rsid w:val="007E23B2"/>
    <w:rsid w:val="007E2401"/>
    <w:rsid w:val="007E35C4"/>
    <w:rsid w:val="007E385B"/>
    <w:rsid w:val="007E684E"/>
    <w:rsid w:val="007F10D6"/>
    <w:rsid w:val="007F74A0"/>
    <w:rsid w:val="007F7957"/>
    <w:rsid w:val="0080079C"/>
    <w:rsid w:val="00812FA7"/>
    <w:rsid w:val="00814A0A"/>
    <w:rsid w:val="008234E8"/>
    <w:rsid w:val="008372A5"/>
    <w:rsid w:val="00844126"/>
    <w:rsid w:val="008472DA"/>
    <w:rsid w:val="0085553B"/>
    <w:rsid w:val="00885D07"/>
    <w:rsid w:val="00891EF1"/>
    <w:rsid w:val="00894E27"/>
    <w:rsid w:val="00896B57"/>
    <w:rsid w:val="008B2D39"/>
    <w:rsid w:val="008C6057"/>
    <w:rsid w:val="008C6A0D"/>
    <w:rsid w:val="008C6E53"/>
    <w:rsid w:val="008D2D1B"/>
    <w:rsid w:val="008D4456"/>
    <w:rsid w:val="008D4E6E"/>
    <w:rsid w:val="008D5B39"/>
    <w:rsid w:val="008E13B7"/>
    <w:rsid w:val="008F14BE"/>
    <w:rsid w:val="009019F6"/>
    <w:rsid w:val="00910097"/>
    <w:rsid w:val="009107CB"/>
    <w:rsid w:val="00917E90"/>
    <w:rsid w:val="00924863"/>
    <w:rsid w:val="00924BB4"/>
    <w:rsid w:val="00925290"/>
    <w:rsid w:val="00930262"/>
    <w:rsid w:val="00930333"/>
    <w:rsid w:val="009311DD"/>
    <w:rsid w:val="00932BA7"/>
    <w:rsid w:val="00942D11"/>
    <w:rsid w:val="00947E43"/>
    <w:rsid w:val="00957AC3"/>
    <w:rsid w:val="00960346"/>
    <w:rsid w:val="009635EF"/>
    <w:rsid w:val="00964373"/>
    <w:rsid w:val="0097091D"/>
    <w:rsid w:val="009776C8"/>
    <w:rsid w:val="00982C9A"/>
    <w:rsid w:val="00982D0C"/>
    <w:rsid w:val="0098528F"/>
    <w:rsid w:val="00990189"/>
    <w:rsid w:val="00990948"/>
    <w:rsid w:val="00992834"/>
    <w:rsid w:val="00992ABB"/>
    <w:rsid w:val="00993119"/>
    <w:rsid w:val="00993193"/>
    <w:rsid w:val="00995DCB"/>
    <w:rsid w:val="009A0EA8"/>
    <w:rsid w:val="009A1A59"/>
    <w:rsid w:val="009A43B2"/>
    <w:rsid w:val="009B0849"/>
    <w:rsid w:val="009B3A8C"/>
    <w:rsid w:val="009B5604"/>
    <w:rsid w:val="009C7D10"/>
    <w:rsid w:val="009D1762"/>
    <w:rsid w:val="009D29AD"/>
    <w:rsid w:val="009E05FA"/>
    <w:rsid w:val="009F4EA2"/>
    <w:rsid w:val="009F599E"/>
    <w:rsid w:val="009F709E"/>
    <w:rsid w:val="00A02063"/>
    <w:rsid w:val="00A05D01"/>
    <w:rsid w:val="00A148AC"/>
    <w:rsid w:val="00A20ACC"/>
    <w:rsid w:val="00A25DC4"/>
    <w:rsid w:val="00A267E6"/>
    <w:rsid w:val="00A3137D"/>
    <w:rsid w:val="00A32BA5"/>
    <w:rsid w:val="00A3342C"/>
    <w:rsid w:val="00A3566D"/>
    <w:rsid w:val="00A4012F"/>
    <w:rsid w:val="00A40DBB"/>
    <w:rsid w:val="00A4483C"/>
    <w:rsid w:val="00A4577D"/>
    <w:rsid w:val="00A5185A"/>
    <w:rsid w:val="00A53635"/>
    <w:rsid w:val="00A5696F"/>
    <w:rsid w:val="00A56F53"/>
    <w:rsid w:val="00A57C44"/>
    <w:rsid w:val="00A61B76"/>
    <w:rsid w:val="00A73934"/>
    <w:rsid w:val="00A810F0"/>
    <w:rsid w:val="00A902B6"/>
    <w:rsid w:val="00A9182C"/>
    <w:rsid w:val="00A92421"/>
    <w:rsid w:val="00A9275A"/>
    <w:rsid w:val="00AA0F59"/>
    <w:rsid w:val="00AA4BE1"/>
    <w:rsid w:val="00AA5547"/>
    <w:rsid w:val="00AA7FA7"/>
    <w:rsid w:val="00AB1092"/>
    <w:rsid w:val="00AB2298"/>
    <w:rsid w:val="00AC502B"/>
    <w:rsid w:val="00AD0F6F"/>
    <w:rsid w:val="00AE084C"/>
    <w:rsid w:val="00AE183D"/>
    <w:rsid w:val="00AE3AAB"/>
    <w:rsid w:val="00AF3E60"/>
    <w:rsid w:val="00AF4957"/>
    <w:rsid w:val="00B0389E"/>
    <w:rsid w:val="00B05544"/>
    <w:rsid w:val="00B23340"/>
    <w:rsid w:val="00B25255"/>
    <w:rsid w:val="00B25DEE"/>
    <w:rsid w:val="00B30E8F"/>
    <w:rsid w:val="00B32D26"/>
    <w:rsid w:val="00B41483"/>
    <w:rsid w:val="00B423C1"/>
    <w:rsid w:val="00B51646"/>
    <w:rsid w:val="00B6043E"/>
    <w:rsid w:val="00B6116F"/>
    <w:rsid w:val="00B7486F"/>
    <w:rsid w:val="00B74FC7"/>
    <w:rsid w:val="00B82802"/>
    <w:rsid w:val="00B83EBA"/>
    <w:rsid w:val="00B84A04"/>
    <w:rsid w:val="00B92D9C"/>
    <w:rsid w:val="00BA1EE6"/>
    <w:rsid w:val="00BA6EFF"/>
    <w:rsid w:val="00BB0657"/>
    <w:rsid w:val="00BB0803"/>
    <w:rsid w:val="00BB09F5"/>
    <w:rsid w:val="00BB3201"/>
    <w:rsid w:val="00BB495A"/>
    <w:rsid w:val="00BC2ACC"/>
    <w:rsid w:val="00BC3E2E"/>
    <w:rsid w:val="00BC4A28"/>
    <w:rsid w:val="00BC69AB"/>
    <w:rsid w:val="00BE03F3"/>
    <w:rsid w:val="00BF2076"/>
    <w:rsid w:val="00BF3AD2"/>
    <w:rsid w:val="00C02465"/>
    <w:rsid w:val="00C03F84"/>
    <w:rsid w:val="00C05222"/>
    <w:rsid w:val="00C106E9"/>
    <w:rsid w:val="00C13860"/>
    <w:rsid w:val="00C1579B"/>
    <w:rsid w:val="00C2099C"/>
    <w:rsid w:val="00C30832"/>
    <w:rsid w:val="00C36C24"/>
    <w:rsid w:val="00C42251"/>
    <w:rsid w:val="00C4456D"/>
    <w:rsid w:val="00C44664"/>
    <w:rsid w:val="00C45BF0"/>
    <w:rsid w:val="00C501E7"/>
    <w:rsid w:val="00C544B3"/>
    <w:rsid w:val="00C83F67"/>
    <w:rsid w:val="00C8596C"/>
    <w:rsid w:val="00C86D39"/>
    <w:rsid w:val="00C908F4"/>
    <w:rsid w:val="00C926D1"/>
    <w:rsid w:val="00CB33E0"/>
    <w:rsid w:val="00CC129B"/>
    <w:rsid w:val="00CC3052"/>
    <w:rsid w:val="00CC3E3F"/>
    <w:rsid w:val="00CD1D17"/>
    <w:rsid w:val="00CD1F24"/>
    <w:rsid w:val="00CD6B7D"/>
    <w:rsid w:val="00CD73A6"/>
    <w:rsid w:val="00CE576E"/>
    <w:rsid w:val="00CE7B09"/>
    <w:rsid w:val="00D0763D"/>
    <w:rsid w:val="00D14E4B"/>
    <w:rsid w:val="00D23798"/>
    <w:rsid w:val="00D31E09"/>
    <w:rsid w:val="00D3210F"/>
    <w:rsid w:val="00D35785"/>
    <w:rsid w:val="00D4742A"/>
    <w:rsid w:val="00D50FEB"/>
    <w:rsid w:val="00D52D80"/>
    <w:rsid w:val="00D54433"/>
    <w:rsid w:val="00D57FC8"/>
    <w:rsid w:val="00D65708"/>
    <w:rsid w:val="00D72EC5"/>
    <w:rsid w:val="00D73A67"/>
    <w:rsid w:val="00D74CD6"/>
    <w:rsid w:val="00D75593"/>
    <w:rsid w:val="00D7568D"/>
    <w:rsid w:val="00D84359"/>
    <w:rsid w:val="00D8552D"/>
    <w:rsid w:val="00D957B1"/>
    <w:rsid w:val="00D97681"/>
    <w:rsid w:val="00DA242E"/>
    <w:rsid w:val="00DA728E"/>
    <w:rsid w:val="00DB1746"/>
    <w:rsid w:val="00DC1F8A"/>
    <w:rsid w:val="00DC79EB"/>
    <w:rsid w:val="00DE277B"/>
    <w:rsid w:val="00DE64FA"/>
    <w:rsid w:val="00DF1D1E"/>
    <w:rsid w:val="00DF4E5A"/>
    <w:rsid w:val="00DF6C34"/>
    <w:rsid w:val="00E00E0B"/>
    <w:rsid w:val="00E04A6F"/>
    <w:rsid w:val="00E22CAE"/>
    <w:rsid w:val="00E26DDF"/>
    <w:rsid w:val="00E27ECB"/>
    <w:rsid w:val="00E31A5C"/>
    <w:rsid w:val="00E32C67"/>
    <w:rsid w:val="00E457DC"/>
    <w:rsid w:val="00E66F38"/>
    <w:rsid w:val="00E7592F"/>
    <w:rsid w:val="00E75BA5"/>
    <w:rsid w:val="00E80DAA"/>
    <w:rsid w:val="00E86A95"/>
    <w:rsid w:val="00E86F16"/>
    <w:rsid w:val="00E87908"/>
    <w:rsid w:val="00E92260"/>
    <w:rsid w:val="00E93326"/>
    <w:rsid w:val="00EA6C60"/>
    <w:rsid w:val="00EB21A7"/>
    <w:rsid w:val="00EB26EE"/>
    <w:rsid w:val="00EB4BA4"/>
    <w:rsid w:val="00EB67AF"/>
    <w:rsid w:val="00EC08F6"/>
    <w:rsid w:val="00EC484A"/>
    <w:rsid w:val="00ED4F56"/>
    <w:rsid w:val="00ED51A5"/>
    <w:rsid w:val="00ED6516"/>
    <w:rsid w:val="00EE10F2"/>
    <w:rsid w:val="00EF1126"/>
    <w:rsid w:val="00F0236E"/>
    <w:rsid w:val="00F07DCF"/>
    <w:rsid w:val="00F22FE0"/>
    <w:rsid w:val="00F254E7"/>
    <w:rsid w:val="00F31B89"/>
    <w:rsid w:val="00F36799"/>
    <w:rsid w:val="00F41194"/>
    <w:rsid w:val="00F45869"/>
    <w:rsid w:val="00F4641D"/>
    <w:rsid w:val="00F47CD4"/>
    <w:rsid w:val="00F50897"/>
    <w:rsid w:val="00F521D3"/>
    <w:rsid w:val="00F531B2"/>
    <w:rsid w:val="00F5596A"/>
    <w:rsid w:val="00F570F1"/>
    <w:rsid w:val="00F66ADA"/>
    <w:rsid w:val="00F81FB2"/>
    <w:rsid w:val="00F82372"/>
    <w:rsid w:val="00FA2F31"/>
    <w:rsid w:val="00FA59D8"/>
    <w:rsid w:val="00FA6F7D"/>
    <w:rsid w:val="00FB3E55"/>
    <w:rsid w:val="00FB5AA9"/>
    <w:rsid w:val="00FC3E06"/>
    <w:rsid w:val="00FD3942"/>
    <w:rsid w:val="00FE0FDF"/>
    <w:rsid w:val="00FE2E87"/>
    <w:rsid w:val="00FE3564"/>
    <w:rsid w:val="00FE6065"/>
    <w:rsid w:val="00FF188C"/>
    <w:rsid w:val="00FF1B2D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495A"/>
    <w:rPr>
      <w:color w:val="0000FF" w:themeColor="hyperlink"/>
      <w:u w:val="single"/>
    </w:rPr>
  </w:style>
  <w:style w:type="paragraph" w:customStyle="1" w:styleId="Default">
    <w:name w:val="Default"/>
    <w:rsid w:val="00694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4F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94F71"/>
  </w:style>
  <w:style w:type="paragraph" w:styleId="a8">
    <w:name w:val="footer"/>
    <w:basedOn w:val="a"/>
    <w:link w:val="a9"/>
    <w:uiPriority w:val="99"/>
    <w:unhideWhenUsed/>
    <w:rsid w:val="00694F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94F71"/>
  </w:style>
  <w:style w:type="character" w:customStyle="1" w:styleId="aa">
    <w:name w:val="Текст выноски Знак"/>
    <w:basedOn w:val="a0"/>
    <w:link w:val="ab"/>
    <w:uiPriority w:val="99"/>
    <w:semiHidden/>
    <w:rsid w:val="00694F71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694F71"/>
    <w:rPr>
      <w:rFonts w:ascii="Segoe UI" w:eastAsiaTheme="minorHAnsi" w:hAnsi="Segoe UI" w:cs="Segoe UI"/>
      <w:sz w:val="18"/>
      <w:szCs w:val="18"/>
      <w:lang w:eastAsia="en-US"/>
    </w:rPr>
  </w:style>
  <w:style w:type="paragraph" w:styleId="ac">
    <w:name w:val="No Spacing"/>
    <w:link w:val="ad"/>
    <w:uiPriority w:val="1"/>
    <w:qFormat/>
    <w:rsid w:val="00694F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694F71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1"/>
    <w:semiHidden/>
    <w:unhideWhenUsed/>
    <w:qFormat/>
    <w:rsid w:val="009F599E"/>
    <w:pPr>
      <w:widowControl w:val="0"/>
      <w:autoSpaceDE w:val="0"/>
      <w:autoSpaceDN w:val="0"/>
    </w:pPr>
    <w:rPr>
      <w:rFonts w:eastAsia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9F59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FollowedHyperlink"/>
    <w:basedOn w:val="a0"/>
    <w:uiPriority w:val="99"/>
    <w:semiHidden/>
    <w:unhideWhenUsed/>
    <w:rsid w:val="005C52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E7B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E7B0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E7B0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7B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E7B09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D7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495A"/>
    <w:rPr>
      <w:color w:val="0000FF" w:themeColor="hyperlink"/>
      <w:u w:val="single"/>
    </w:rPr>
  </w:style>
  <w:style w:type="paragraph" w:customStyle="1" w:styleId="Default">
    <w:name w:val="Default"/>
    <w:rsid w:val="00694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694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4F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94F71"/>
  </w:style>
  <w:style w:type="paragraph" w:styleId="a8">
    <w:name w:val="footer"/>
    <w:basedOn w:val="a"/>
    <w:link w:val="a9"/>
    <w:uiPriority w:val="99"/>
    <w:unhideWhenUsed/>
    <w:rsid w:val="00694F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94F71"/>
  </w:style>
  <w:style w:type="character" w:customStyle="1" w:styleId="aa">
    <w:name w:val="Текст выноски Знак"/>
    <w:basedOn w:val="a0"/>
    <w:link w:val="ab"/>
    <w:uiPriority w:val="99"/>
    <w:semiHidden/>
    <w:rsid w:val="00694F71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694F71"/>
    <w:rPr>
      <w:rFonts w:ascii="Segoe UI" w:eastAsiaTheme="minorHAnsi" w:hAnsi="Segoe UI" w:cs="Segoe UI"/>
      <w:sz w:val="18"/>
      <w:szCs w:val="18"/>
      <w:lang w:eastAsia="en-US"/>
    </w:rPr>
  </w:style>
  <w:style w:type="paragraph" w:styleId="ac">
    <w:name w:val="No Spacing"/>
    <w:link w:val="ad"/>
    <w:uiPriority w:val="1"/>
    <w:qFormat/>
    <w:rsid w:val="00694F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694F71"/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1"/>
    <w:semiHidden/>
    <w:unhideWhenUsed/>
    <w:qFormat/>
    <w:rsid w:val="009F599E"/>
    <w:pPr>
      <w:widowControl w:val="0"/>
      <w:autoSpaceDE w:val="0"/>
      <w:autoSpaceDN w:val="0"/>
    </w:pPr>
    <w:rPr>
      <w:rFonts w:eastAsia="Times New Roman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9F59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FollowedHyperlink"/>
    <w:basedOn w:val="a0"/>
    <w:uiPriority w:val="99"/>
    <w:semiHidden/>
    <w:unhideWhenUsed/>
    <w:rsid w:val="005C52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E7B0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E7B0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E7B0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7B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E7B09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next w:val="a5"/>
    <w:uiPriority w:val="59"/>
    <w:rsid w:val="00D73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bilympics-russia.ru/" TargetMode="External"/><Relationship Id="rId18" Type="http://schemas.openxmlformats.org/officeDocument/2006/relationships/hyperlink" Target="http://www.abilympics-russia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&#1072;&#1073;&#1080;&#1083;&#1080;&#1084;&#1087;&#1080;&#1082;&#1089;&#1084;&#1086;.&#1088;&#1092;/doc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bilympics.mo@yandex.ru" TargetMode="External"/><Relationship Id="rId17" Type="http://schemas.openxmlformats.org/officeDocument/2006/relationships/hyperlink" Target="https://&#1072;&#1073;&#1080;&#1083;&#1080;&#1084;&#1087;&#1080;&#1082;&#1089;&#1084;&#1086;.&#1088;&#1092;/doc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ilympics-russia.ru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ilympics-russi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&#1072;&#1073;&#1080;&#1083;&#1080;&#1084;&#1087;&#1080;&#1082;&#1089;&#1084;&#1086;.&#1088;&#1092;/docs" TargetMode="External"/><Relationship Id="rId23" Type="http://schemas.openxmlformats.org/officeDocument/2006/relationships/hyperlink" Target="consultantplus://offline/ref=2AA94D7F35D0DA96C0614D6BB326E4818E925086ECD7A1977E029B258BEC0EBF666C91EDD513F928m7LBU" TargetMode="External"/><Relationship Id="rId10" Type="http://schemas.openxmlformats.org/officeDocument/2006/relationships/hyperlink" Target="http://www.&#1072;&#1073;&#1080;&#1083;&#1080;&#1084;&#1087;&#1080;&#1082;&#1089;&#1084;&#1086;.&#1088;&#1092;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72;&#1073;&#1080;&#1083;&#1080;&#1084;&#1087;&#1080;&#1082;&#1089;&#1084;&#1086;.&#1088;&#1092;/docs" TargetMode="External"/><Relationship Id="rId14" Type="http://schemas.openxmlformats.org/officeDocument/2006/relationships/hyperlink" Target="http://www.&#1072;&#1073;&#1080;&#1083;&#1080;&#1084;&#1087;&#1080;&#1082;&#1089;&#1084;&#1086;.&#1088;&#1092;" TargetMode="External"/><Relationship Id="rId22" Type="http://schemas.openxmlformats.org/officeDocument/2006/relationships/hyperlink" Target="consultantplus://offline/ref=2AA94D7F35D0DA96C0614D6BB326E4818E925086ECD7A1977E029B258BEC0EBF666C91EDD513F928m7LB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30E7-DB07-460A-9530-E27DA9A3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12422</Words>
  <Characters>70807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realnigga</dc:creator>
  <cp:lastModifiedBy>KirsanovaME</cp:lastModifiedBy>
  <cp:revision>5</cp:revision>
  <cp:lastPrinted>2021-04-12T07:37:00Z</cp:lastPrinted>
  <dcterms:created xsi:type="dcterms:W3CDTF">2021-07-05T07:52:00Z</dcterms:created>
  <dcterms:modified xsi:type="dcterms:W3CDTF">2021-07-27T12:07:00Z</dcterms:modified>
</cp:coreProperties>
</file>